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202F" w14:textId="77777777" w:rsidR="00A1697C" w:rsidRDefault="00A1697C" w:rsidP="00A16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55560" w14:textId="2AF82195" w:rsidR="00A1697C" w:rsidRDefault="00A1697C" w:rsidP="00A16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Raport. Studia Drugiego Stopnia. Pedagogika</w:t>
      </w:r>
    </w:p>
    <w:p w14:paraId="19DA89D8" w14:textId="77777777" w:rsidR="00A1697C" w:rsidRDefault="00A1697C" w:rsidP="00A16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8F5BD" w14:textId="1A571558" w:rsidR="000D7F8F" w:rsidRDefault="009C4E9D" w:rsidP="00A16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E9D">
        <w:rPr>
          <w:rFonts w:ascii="Times New Roman" w:hAnsi="Times New Roman" w:cs="Times New Roman"/>
          <w:b/>
          <w:sz w:val="28"/>
          <w:szCs w:val="28"/>
        </w:rPr>
        <w:t>Analiza zgodności efektów kształcenia z potrzebami rynku</w:t>
      </w:r>
    </w:p>
    <w:p w14:paraId="338817C5" w14:textId="77777777" w:rsidR="00F740E2" w:rsidRDefault="00F740E2" w:rsidP="006713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704BEAE" w14:textId="3EA2E905" w:rsidR="000D7F8F" w:rsidRPr="000D7F8F" w:rsidRDefault="007C6B98" w:rsidP="005401D8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7F8F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="00D32074" w:rsidRPr="000D7F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tudia </w:t>
      </w:r>
      <w:r w:rsidR="00CF07D6">
        <w:rPr>
          <w:rFonts w:ascii="Times New Roman" w:hAnsi="Times New Roman" w:cs="Times New Roman"/>
          <w:b/>
          <w:i/>
          <w:iCs/>
          <w:sz w:val="28"/>
          <w:szCs w:val="28"/>
        </w:rPr>
        <w:t>Drugi</w:t>
      </w:r>
      <w:r w:rsidR="00D32074" w:rsidRPr="000D7F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ego </w:t>
      </w:r>
      <w:r w:rsidR="00804879" w:rsidRPr="000D7F8F">
        <w:rPr>
          <w:rFonts w:ascii="Times New Roman" w:hAnsi="Times New Roman" w:cs="Times New Roman"/>
          <w:b/>
          <w:i/>
          <w:iCs/>
          <w:sz w:val="28"/>
          <w:szCs w:val="28"/>
        </w:rPr>
        <w:t>S</w:t>
      </w:r>
      <w:r w:rsidR="00D32074" w:rsidRPr="000D7F8F">
        <w:rPr>
          <w:rFonts w:ascii="Times New Roman" w:hAnsi="Times New Roman" w:cs="Times New Roman"/>
          <w:b/>
          <w:i/>
          <w:iCs/>
          <w:sz w:val="28"/>
          <w:szCs w:val="28"/>
        </w:rPr>
        <w:t>topnia</w:t>
      </w:r>
    </w:p>
    <w:p w14:paraId="5C13D215" w14:textId="019C3854" w:rsidR="00627E7F" w:rsidRDefault="009C4E9D" w:rsidP="00D32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="00EC77E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monitoringu losów absolwentów</w:t>
      </w:r>
      <w:r w:rsidR="003B362D">
        <w:rPr>
          <w:rFonts w:ascii="Times New Roman" w:hAnsi="Times New Roman" w:cs="Times New Roman"/>
          <w:sz w:val="24"/>
          <w:szCs w:val="24"/>
        </w:rPr>
        <w:t>/</w:t>
      </w:r>
      <w:r w:rsidR="003B362D" w:rsidRPr="003B362D">
        <w:rPr>
          <w:rFonts w:ascii="Times New Roman" w:hAnsi="Times New Roman" w:cs="Times New Roman"/>
          <w:sz w:val="24"/>
          <w:szCs w:val="24"/>
        </w:rPr>
        <w:t xml:space="preserve"> </w:t>
      </w:r>
      <w:r w:rsidR="003B362D">
        <w:rPr>
          <w:rFonts w:ascii="Times New Roman" w:hAnsi="Times New Roman" w:cs="Times New Roman"/>
          <w:sz w:val="24"/>
          <w:szCs w:val="24"/>
        </w:rPr>
        <w:t>absolwentek</w:t>
      </w:r>
      <w:r>
        <w:rPr>
          <w:rFonts w:ascii="Times New Roman" w:hAnsi="Times New Roman" w:cs="Times New Roman"/>
          <w:sz w:val="24"/>
          <w:szCs w:val="24"/>
        </w:rPr>
        <w:t xml:space="preserve"> Akademii Pomorskiej</w:t>
      </w:r>
      <w:r w:rsidR="003B36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Sł</w:t>
      </w:r>
      <w:r w:rsidR="004263C5">
        <w:rPr>
          <w:rFonts w:ascii="Times New Roman" w:hAnsi="Times New Roman" w:cs="Times New Roman"/>
          <w:sz w:val="24"/>
          <w:szCs w:val="24"/>
        </w:rPr>
        <w:t xml:space="preserve">upsku rocznika </w:t>
      </w:r>
      <w:r w:rsidR="00CF07D6">
        <w:rPr>
          <w:rFonts w:ascii="Times New Roman" w:hAnsi="Times New Roman" w:cs="Times New Roman"/>
          <w:sz w:val="24"/>
          <w:szCs w:val="24"/>
        </w:rPr>
        <w:t>201</w:t>
      </w:r>
      <w:r w:rsidR="00765F69">
        <w:rPr>
          <w:rFonts w:ascii="Times New Roman" w:hAnsi="Times New Roman" w:cs="Times New Roman"/>
          <w:sz w:val="24"/>
          <w:szCs w:val="24"/>
        </w:rPr>
        <w:t>9</w:t>
      </w:r>
      <w:r w:rsidR="0023120C">
        <w:rPr>
          <w:rFonts w:ascii="Times New Roman" w:hAnsi="Times New Roman" w:cs="Times New Roman"/>
          <w:sz w:val="24"/>
          <w:szCs w:val="24"/>
        </w:rPr>
        <w:t>/</w:t>
      </w:r>
      <w:r w:rsidR="004263C5">
        <w:rPr>
          <w:rFonts w:ascii="Times New Roman" w:hAnsi="Times New Roman" w:cs="Times New Roman"/>
          <w:sz w:val="24"/>
          <w:szCs w:val="24"/>
        </w:rPr>
        <w:t>20</w:t>
      </w:r>
      <w:r w:rsidR="00765F69">
        <w:rPr>
          <w:rFonts w:ascii="Times New Roman" w:hAnsi="Times New Roman" w:cs="Times New Roman"/>
          <w:sz w:val="24"/>
          <w:szCs w:val="24"/>
        </w:rPr>
        <w:t>20</w:t>
      </w:r>
      <w:r w:rsidR="000561A7">
        <w:rPr>
          <w:rFonts w:ascii="Times New Roman" w:hAnsi="Times New Roman" w:cs="Times New Roman"/>
          <w:sz w:val="24"/>
          <w:szCs w:val="24"/>
        </w:rPr>
        <w:t>,</w:t>
      </w:r>
      <w:r w:rsidR="00450BC3">
        <w:rPr>
          <w:rFonts w:ascii="Times New Roman" w:hAnsi="Times New Roman" w:cs="Times New Roman"/>
          <w:sz w:val="24"/>
          <w:szCs w:val="24"/>
        </w:rPr>
        <w:t xml:space="preserve"> </w:t>
      </w:r>
      <w:r w:rsidR="00DB1D82">
        <w:rPr>
          <w:rFonts w:ascii="Times New Roman" w:hAnsi="Times New Roman" w:cs="Times New Roman"/>
          <w:sz w:val="24"/>
          <w:szCs w:val="24"/>
        </w:rPr>
        <w:t>opracowany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86400D">
        <w:rPr>
          <w:rFonts w:ascii="Times New Roman" w:hAnsi="Times New Roman" w:cs="Times New Roman"/>
          <w:sz w:val="24"/>
          <w:szCs w:val="24"/>
        </w:rPr>
        <w:t xml:space="preserve">dr </w:t>
      </w:r>
      <w:r w:rsidR="00CF07D6">
        <w:rPr>
          <w:rFonts w:ascii="Times New Roman" w:hAnsi="Times New Roman" w:cs="Times New Roman"/>
          <w:sz w:val="24"/>
          <w:szCs w:val="24"/>
        </w:rPr>
        <w:t>Dorotę Kiełb-Grabarczyk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F07D6">
        <w:rPr>
          <w:rFonts w:ascii="Times New Roman" w:hAnsi="Times New Roman" w:cs="Times New Roman"/>
          <w:sz w:val="24"/>
          <w:szCs w:val="24"/>
        </w:rPr>
        <w:t xml:space="preserve">miesiącu </w:t>
      </w:r>
      <w:r w:rsidR="004263C5">
        <w:rPr>
          <w:rFonts w:ascii="Times New Roman" w:hAnsi="Times New Roman" w:cs="Times New Roman"/>
          <w:sz w:val="24"/>
          <w:szCs w:val="24"/>
        </w:rPr>
        <w:t>styczniu</w:t>
      </w:r>
      <w:r w:rsidR="00DD7DEC">
        <w:rPr>
          <w:rFonts w:ascii="Times New Roman" w:hAnsi="Times New Roman" w:cs="Times New Roman"/>
          <w:sz w:val="24"/>
          <w:szCs w:val="24"/>
        </w:rPr>
        <w:t xml:space="preserve"> 20</w:t>
      </w:r>
      <w:r w:rsidR="004263C5">
        <w:rPr>
          <w:rFonts w:ascii="Times New Roman" w:hAnsi="Times New Roman" w:cs="Times New Roman"/>
          <w:sz w:val="24"/>
          <w:szCs w:val="24"/>
        </w:rPr>
        <w:t>2</w:t>
      </w:r>
      <w:r w:rsidR="00765F69">
        <w:rPr>
          <w:rFonts w:ascii="Times New Roman" w:hAnsi="Times New Roman" w:cs="Times New Roman"/>
          <w:sz w:val="24"/>
          <w:szCs w:val="24"/>
        </w:rPr>
        <w:t>1</w:t>
      </w:r>
      <w:r w:rsidR="00DD7DEC">
        <w:rPr>
          <w:rFonts w:ascii="Times New Roman" w:hAnsi="Times New Roman" w:cs="Times New Roman"/>
          <w:sz w:val="24"/>
          <w:szCs w:val="24"/>
        </w:rPr>
        <w:t xml:space="preserve"> </w:t>
      </w:r>
      <w:r w:rsidR="000561A7">
        <w:rPr>
          <w:rFonts w:ascii="Times New Roman" w:hAnsi="Times New Roman" w:cs="Times New Roman"/>
          <w:sz w:val="24"/>
          <w:szCs w:val="24"/>
        </w:rPr>
        <w:t xml:space="preserve">roku, </w:t>
      </w:r>
      <w:r w:rsidR="00DD7DEC">
        <w:rPr>
          <w:rFonts w:ascii="Times New Roman" w:hAnsi="Times New Roman" w:cs="Times New Roman"/>
          <w:sz w:val="24"/>
          <w:szCs w:val="24"/>
        </w:rPr>
        <w:t>dotycz</w:t>
      </w:r>
      <w:r w:rsidR="00EC77E4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82">
        <w:rPr>
          <w:rFonts w:ascii="Times New Roman" w:hAnsi="Times New Roman" w:cs="Times New Roman"/>
          <w:sz w:val="24"/>
          <w:szCs w:val="24"/>
        </w:rPr>
        <w:t>absolwentów</w:t>
      </w:r>
      <w:r w:rsidR="00071834">
        <w:rPr>
          <w:rFonts w:ascii="Times New Roman" w:hAnsi="Times New Roman" w:cs="Times New Roman"/>
          <w:sz w:val="24"/>
          <w:szCs w:val="24"/>
        </w:rPr>
        <w:t xml:space="preserve">/absolwentek </w:t>
      </w:r>
      <w:r w:rsidR="00CF07D6">
        <w:rPr>
          <w:rFonts w:ascii="Times New Roman" w:hAnsi="Times New Roman" w:cs="Times New Roman"/>
          <w:sz w:val="24"/>
          <w:szCs w:val="24"/>
        </w:rPr>
        <w:t xml:space="preserve">studiów drugiego stopnia </w:t>
      </w:r>
      <w:r w:rsidR="009837AB">
        <w:rPr>
          <w:rFonts w:ascii="Times New Roman" w:hAnsi="Times New Roman" w:cs="Times New Roman"/>
          <w:sz w:val="24"/>
          <w:szCs w:val="24"/>
        </w:rPr>
        <w:t>kierunku Pedagogika.</w:t>
      </w:r>
      <w:r>
        <w:rPr>
          <w:rFonts w:ascii="Times New Roman" w:hAnsi="Times New Roman" w:cs="Times New Roman"/>
          <w:sz w:val="24"/>
          <w:szCs w:val="24"/>
        </w:rPr>
        <w:t xml:space="preserve"> Monitoring losów prz</w:t>
      </w:r>
      <w:r w:rsidR="00627E7F">
        <w:rPr>
          <w:rFonts w:ascii="Times New Roman" w:hAnsi="Times New Roman" w:cs="Times New Roman"/>
          <w:sz w:val="24"/>
          <w:szCs w:val="24"/>
        </w:rPr>
        <w:t>eprowadzono zgodnie z procedurą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F444B" w14:textId="2679BFE2" w:rsidR="00627E7F" w:rsidRDefault="009C4E9D" w:rsidP="00D32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przyjętą uchwałą Senatu AP w Słupsku nr R. 000.518 z dnia 24 stycznia 2018r. </w:t>
      </w:r>
      <w:r w:rsidR="00CF07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Wprowadzenia Procedury </w:t>
      </w:r>
      <w:r w:rsidR="00450BC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adań Lo</w:t>
      </w:r>
      <w:r w:rsidR="00627E7F">
        <w:rPr>
          <w:rFonts w:ascii="Times New Roman" w:hAnsi="Times New Roman" w:cs="Times New Roman"/>
          <w:sz w:val="24"/>
          <w:szCs w:val="24"/>
        </w:rPr>
        <w:t>sów Zawodowych Absolwentów;</w:t>
      </w:r>
    </w:p>
    <w:p w14:paraId="6A9BFB30" w14:textId="77777777" w:rsidR="00046007" w:rsidRDefault="009C4E9D" w:rsidP="00D32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przepisów</w:t>
      </w:r>
      <w:r w:rsidR="006C4C14">
        <w:rPr>
          <w:rFonts w:ascii="Times New Roman" w:hAnsi="Times New Roman" w:cs="Times New Roman"/>
          <w:sz w:val="24"/>
          <w:szCs w:val="24"/>
        </w:rPr>
        <w:t xml:space="preserve"> zawartych w Ustawie o Szkolnictwie Wyższym z dnia 27 września 2018 (Dz.U. 2018 poz. 1668) w zakresie dostosowania programu kształcenia do potrzeb rynku pracy.</w:t>
      </w:r>
      <w:r w:rsidR="00C813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47F82" w14:textId="66FD3364" w:rsidR="00720FFE" w:rsidRDefault="00450BC3" w:rsidP="000B5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170399">
        <w:rPr>
          <w:rFonts w:ascii="Times New Roman" w:hAnsi="Times New Roman" w:cs="Times New Roman"/>
          <w:sz w:val="24"/>
          <w:szCs w:val="24"/>
        </w:rPr>
        <w:t>zostały zebrane przy</w:t>
      </w:r>
      <w:r w:rsidR="00143C89">
        <w:rPr>
          <w:rFonts w:ascii="Times New Roman" w:hAnsi="Times New Roman" w:cs="Times New Roman"/>
          <w:sz w:val="24"/>
          <w:szCs w:val="24"/>
        </w:rPr>
        <w:t xml:space="preserve"> </w:t>
      </w:r>
      <w:r w:rsidR="00525978">
        <w:rPr>
          <w:rFonts w:ascii="Times New Roman" w:hAnsi="Times New Roman" w:cs="Times New Roman"/>
          <w:sz w:val="24"/>
          <w:szCs w:val="24"/>
        </w:rPr>
        <w:t>użyciu</w:t>
      </w:r>
      <w:r w:rsidR="00143C89" w:rsidRPr="00525978">
        <w:rPr>
          <w:rFonts w:ascii="Times New Roman" w:hAnsi="Times New Roman" w:cs="Times New Roman"/>
          <w:sz w:val="24"/>
          <w:szCs w:val="24"/>
        </w:rPr>
        <w:t xml:space="preserve"> </w:t>
      </w:r>
      <w:r w:rsidR="00143C89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metody sondażu </w:t>
      </w:r>
      <w:r w:rsidR="00CF0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diagnostycznego</w:t>
      </w:r>
      <w:r w:rsidR="00143C89" w:rsidRPr="00525978">
        <w:rPr>
          <w:rFonts w:ascii="Times New Roman" w:hAnsi="Times New Roman" w:cs="Times New Roman"/>
          <w:sz w:val="24"/>
          <w:szCs w:val="24"/>
        </w:rPr>
        <w:t xml:space="preserve">. </w:t>
      </w:r>
      <w:r w:rsidR="00525978">
        <w:rPr>
          <w:rFonts w:ascii="Times New Roman" w:hAnsi="Times New Roman" w:cs="Times New Roman"/>
          <w:sz w:val="24"/>
          <w:szCs w:val="24"/>
        </w:rPr>
        <w:t>Zastosowano</w:t>
      </w:r>
      <w:r w:rsidR="00143C89" w:rsidRPr="00525978">
        <w:rPr>
          <w:rFonts w:ascii="Times New Roman" w:hAnsi="Times New Roman" w:cs="Times New Roman"/>
          <w:sz w:val="24"/>
          <w:szCs w:val="24"/>
        </w:rPr>
        <w:t xml:space="preserve"> </w:t>
      </w:r>
      <w:r w:rsidR="00143C89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technikę badawczą </w:t>
      </w:r>
      <w:r w:rsidR="00525978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F740E2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postaci</w:t>
      </w:r>
      <w:r w:rsidR="00525978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43C89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ankiet</w:t>
      </w:r>
      <w:r w:rsidR="00525978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="00143C89" w:rsidRPr="00525978">
        <w:rPr>
          <w:rFonts w:ascii="Times New Roman" w:hAnsi="Times New Roman" w:cs="Times New Roman"/>
          <w:sz w:val="24"/>
          <w:szCs w:val="24"/>
        </w:rPr>
        <w:t>, natomiast</w:t>
      </w:r>
      <w:r w:rsidR="00525978">
        <w:rPr>
          <w:rFonts w:ascii="Times New Roman" w:hAnsi="Times New Roman" w:cs="Times New Roman"/>
          <w:sz w:val="24"/>
          <w:szCs w:val="24"/>
        </w:rPr>
        <w:t xml:space="preserve"> </w:t>
      </w:r>
      <w:r w:rsidR="00525978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="00143C89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narzędzie</w:t>
      </w:r>
      <w:r w:rsidR="00525978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posłużył </w:t>
      </w:r>
      <w:r w:rsidR="00143C89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kwestionariusz </w:t>
      </w:r>
      <w:r w:rsidR="00DB1D82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ankiety</w:t>
      </w:r>
      <w:r w:rsidR="00071834" w:rsidRPr="00525978">
        <w:rPr>
          <w:rFonts w:ascii="Times New Roman" w:hAnsi="Times New Roman" w:cs="Times New Roman"/>
          <w:sz w:val="24"/>
          <w:szCs w:val="24"/>
        </w:rPr>
        <w:t xml:space="preserve"> – </w:t>
      </w:r>
      <w:r w:rsidRPr="00525978">
        <w:rPr>
          <w:rFonts w:ascii="Times New Roman" w:hAnsi="Times New Roman" w:cs="Times New Roman"/>
          <w:sz w:val="24"/>
          <w:szCs w:val="24"/>
        </w:rPr>
        <w:t>skierowan</w:t>
      </w:r>
      <w:r w:rsidR="00143C89" w:rsidRPr="00525978">
        <w:rPr>
          <w:rFonts w:ascii="Times New Roman" w:hAnsi="Times New Roman" w:cs="Times New Roman"/>
          <w:sz w:val="24"/>
          <w:szCs w:val="24"/>
        </w:rPr>
        <w:t>y</w:t>
      </w:r>
      <w:r w:rsidRPr="00525978">
        <w:rPr>
          <w:rFonts w:ascii="Times New Roman" w:hAnsi="Times New Roman" w:cs="Times New Roman"/>
          <w:sz w:val="24"/>
          <w:szCs w:val="24"/>
        </w:rPr>
        <w:t xml:space="preserve"> do</w:t>
      </w:r>
      <w:r w:rsidR="00DB1D82" w:rsidRPr="00525978">
        <w:rPr>
          <w:rFonts w:ascii="Times New Roman" w:hAnsi="Times New Roman" w:cs="Times New Roman"/>
          <w:sz w:val="24"/>
          <w:szCs w:val="24"/>
        </w:rPr>
        <w:t xml:space="preserve"> </w:t>
      </w:r>
      <w:r w:rsidR="003B362D">
        <w:rPr>
          <w:rFonts w:ascii="Times New Roman" w:hAnsi="Times New Roman" w:cs="Times New Roman"/>
          <w:sz w:val="24"/>
          <w:szCs w:val="24"/>
        </w:rPr>
        <w:t>absolwentek oraz absolw</w:t>
      </w:r>
      <w:r w:rsidR="00DB1D82" w:rsidRPr="00525978">
        <w:rPr>
          <w:rFonts w:ascii="Times New Roman" w:hAnsi="Times New Roman" w:cs="Times New Roman"/>
          <w:sz w:val="24"/>
          <w:szCs w:val="24"/>
        </w:rPr>
        <w:t>entów kierunku</w:t>
      </w:r>
      <w:r w:rsidR="004263C5" w:rsidRPr="00525978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3672B1" w:rsidRPr="00525978">
        <w:rPr>
          <w:rFonts w:ascii="Times New Roman" w:hAnsi="Times New Roman" w:cs="Times New Roman"/>
          <w:sz w:val="24"/>
          <w:szCs w:val="24"/>
        </w:rPr>
        <w:t xml:space="preserve"> (Studia </w:t>
      </w:r>
      <w:r w:rsidR="00CF07D6">
        <w:rPr>
          <w:rFonts w:ascii="Times New Roman" w:hAnsi="Times New Roman" w:cs="Times New Roman"/>
          <w:sz w:val="24"/>
          <w:szCs w:val="24"/>
        </w:rPr>
        <w:t>Drugiego</w:t>
      </w:r>
      <w:r w:rsidR="003672B1" w:rsidRPr="00525978">
        <w:rPr>
          <w:rFonts w:ascii="Times New Roman" w:hAnsi="Times New Roman" w:cs="Times New Roman"/>
          <w:sz w:val="24"/>
          <w:szCs w:val="24"/>
        </w:rPr>
        <w:t xml:space="preserve"> Stopnia)</w:t>
      </w:r>
      <w:r w:rsidRPr="00525978">
        <w:rPr>
          <w:rFonts w:ascii="Times New Roman" w:hAnsi="Times New Roman" w:cs="Times New Roman"/>
          <w:sz w:val="24"/>
          <w:szCs w:val="24"/>
        </w:rPr>
        <w:t>. Kwestionariusz dostępny był w wersji</w:t>
      </w:r>
      <w:r w:rsidR="004263C5" w:rsidRPr="00525978">
        <w:rPr>
          <w:rFonts w:ascii="Times New Roman" w:hAnsi="Times New Roman" w:cs="Times New Roman"/>
          <w:sz w:val="24"/>
          <w:szCs w:val="24"/>
        </w:rPr>
        <w:t xml:space="preserve"> online </w:t>
      </w:r>
      <w:r w:rsidRPr="00525978">
        <w:rPr>
          <w:rFonts w:ascii="Times New Roman" w:hAnsi="Times New Roman" w:cs="Times New Roman"/>
          <w:sz w:val="24"/>
          <w:szCs w:val="24"/>
        </w:rPr>
        <w:t xml:space="preserve">i </w:t>
      </w:r>
      <w:r w:rsidR="004263C5" w:rsidRPr="00525978">
        <w:rPr>
          <w:rFonts w:ascii="Times New Roman" w:hAnsi="Times New Roman" w:cs="Times New Roman"/>
          <w:sz w:val="24"/>
          <w:szCs w:val="24"/>
        </w:rPr>
        <w:t>w</w:t>
      </w:r>
      <w:r w:rsidRPr="00525978">
        <w:rPr>
          <w:rFonts w:ascii="Times New Roman" w:hAnsi="Times New Roman" w:cs="Times New Roman"/>
          <w:sz w:val="24"/>
          <w:szCs w:val="24"/>
        </w:rPr>
        <w:t>y</w:t>
      </w:r>
      <w:r w:rsidR="004263C5" w:rsidRPr="00525978">
        <w:rPr>
          <w:rFonts w:ascii="Times New Roman" w:hAnsi="Times New Roman" w:cs="Times New Roman"/>
          <w:sz w:val="24"/>
          <w:szCs w:val="24"/>
        </w:rPr>
        <w:t>słany</w:t>
      </w:r>
      <w:r w:rsidRPr="00525978">
        <w:rPr>
          <w:rFonts w:ascii="Times New Roman" w:hAnsi="Times New Roman" w:cs="Times New Roman"/>
          <w:sz w:val="24"/>
          <w:szCs w:val="24"/>
        </w:rPr>
        <w:t xml:space="preserve"> został</w:t>
      </w:r>
      <w:r w:rsidR="004263C5" w:rsidRPr="00525978">
        <w:rPr>
          <w:rFonts w:ascii="Times New Roman" w:hAnsi="Times New Roman" w:cs="Times New Roman"/>
          <w:sz w:val="24"/>
          <w:szCs w:val="24"/>
        </w:rPr>
        <w:t xml:space="preserve"> na adres mailowy podany przez absolwent</w:t>
      </w:r>
      <w:r w:rsidRPr="00525978">
        <w:rPr>
          <w:rFonts w:ascii="Times New Roman" w:hAnsi="Times New Roman" w:cs="Times New Roman"/>
          <w:sz w:val="24"/>
          <w:szCs w:val="24"/>
        </w:rPr>
        <w:t>ów</w:t>
      </w:r>
      <w:r w:rsidR="00F740E2">
        <w:rPr>
          <w:rFonts w:ascii="Times New Roman" w:hAnsi="Times New Roman" w:cs="Times New Roman"/>
          <w:sz w:val="24"/>
          <w:szCs w:val="24"/>
        </w:rPr>
        <w:t>/absolwentki</w:t>
      </w:r>
      <w:r w:rsidR="004263C5" w:rsidRPr="00525978">
        <w:rPr>
          <w:rFonts w:ascii="Times New Roman" w:hAnsi="Times New Roman" w:cs="Times New Roman"/>
          <w:sz w:val="24"/>
          <w:szCs w:val="24"/>
        </w:rPr>
        <w:t xml:space="preserve"> podczas rozliczania Karty Obiegowej dla Studenta Odchodzącego z Uczelni</w:t>
      </w:r>
      <w:r w:rsidRPr="00525978">
        <w:rPr>
          <w:rFonts w:ascii="Times New Roman" w:hAnsi="Times New Roman" w:cs="Times New Roman"/>
          <w:sz w:val="24"/>
          <w:szCs w:val="24"/>
        </w:rPr>
        <w:t xml:space="preserve">. Ankieta </w:t>
      </w:r>
      <w:r w:rsidR="00610C60">
        <w:rPr>
          <w:rFonts w:ascii="Times New Roman" w:hAnsi="Times New Roman" w:cs="Times New Roman"/>
          <w:sz w:val="24"/>
          <w:szCs w:val="24"/>
        </w:rPr>
        <w:t>liczyła</w:t>
      </w:r>
      <w:r w:rsidR="004263C5" w:rsidRPr="00525978">
        <w:rPr>
          <w:rFonts w:ascii="Times New Roman" w:hAnsi="Times New Roman" w:cs="Times New Roman"/>
          <w:sz w:val="24"/>
          <w:szCs w:val="24"/>
        </w:rPr>
        <w:t xml:space="preserve"> </w:t>
      </w:r>
      <w:r w:rsidR="004263C5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DB1D82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pytań</w:t>
      </w:r>
      <w:r w:rsidR="00071834">
        <w:rPr>
          <w:rFonts w:ascii="Times New Roman" w:hAnsi="Times New Roman" w:cs="Times New Roman"/>
          <w:sz w:val="24"/>
          <w:szCs w:val="24"/>
        </w:rPr>
        <w:t xml:space="preserve"> charakteryzujących się kafeterią: półotwartą, koniunktywną oraz dysjunktywną</w:t>
      </w:r>
      <w:r w:rsidR="00170399">
        <w:rPr>
          <w:rFonts w:ascii="Times New Roman" w:hAnsi="Times New Roman" w:cs="Times New Roman"/>
          <w:sz w:val="24"/>
          <w:szCs w:val="24"/>
        </w:rPr>
        <w:t>.</w:t>
      </w:r>
      <w:r w:rsidR="003672B1">
        <w:rPr>
          <w:rFonts w:ascii="Times New Roman" w:hAnsi="Times New Roman" w:cs="Times New Roman"/>
          <w:sz w:val="24"/>
          <w:szCs w:val="24"/>
        </w:rPr>
        <w:t xml:space="preserve"> </w:t>
      </w:r>
      <w:r w:rsidR="00170399">
        <w:rPr>
          <w:rFonts w:ascii="Times New Roman" w:hAnsi="Times New Roman" w:cs="Times New Roman"/>
          <w:sz w:val="24"/>
          <w:szCs w:val="24"/>
        </w:rPr>
        <w:t>Kwestionariusz ankiety</w:t>
      </w:r>
      <w:r w:rsidR="003672B1">
        <w:rPr>
          <w:rFonts w:ascii="Times New Roman" w:hAnsi="Times New Roman" w:cs="Times New Roman"/>
          <w:sz w:val="24"/>
          <w:szCs w:val="24"/>
        </w:rPr>
        <w:t xml:space="preserve"> </w:t>
      </w:r>
      <w:r w:rsidR="00DB1D82">
        <w:rPr>
          <w:rFonts w:ascii="Times New Roman" w:hAnsi="Times New Roman" w:cs="Times New Roman"/>
          <w:sz w:val="24"/>
          <w:szCs w:val="24"/>
        </w:rPr>
        <w:t>przesł</w:t>
      </w:r>
      <w:r w:rsidR="004263C5">
        <w:rPr>
          <w:rFonts w:ascii="Times New Roman" w:hAnsi="Times New Roman" w:cs="Times New Roman"/>
          <w:sz w:val="24"/>
          <w:szCs w:val="24"/>
        </w:rPr>
        <w:t>ano</w:t>
      </w:r>
      <w:r w:rsidR="003672B1">
        <w:rPr>
          <w:rFonts w:ascii="Times New Roman" w:hAnsi="Times New Roman" w:cs="Times New Roman"/>
          <w:sz w:val="24"/>
          <w:szCs w:val="24"/>
        </w:rPr>
        <w:t xml:space="preserve"> </w:t>
      </w:r>
      <w:r w:rsidR="004263C5">
        <w:rPr>
          <w:rFonts w:ascii="Times New Roman" w:hAnsi="Times New Roman" w:cs="Times New Roman"/>
          <w:sz w:val="24"/>
          <w:szCs w:val="24"/>
        </w:rPr>
        <w:t xml:space="preserve">do wszystkich </w:t>
      </w:r>
      <w:r w:rsidR="003B362D">
        <w:rPr>
          <w:rFonts w:ascii="Times New Roman" w:hAnsi="Times New Roman" w:cs="Times New Roman"/>
          <w:sz w:val="24"/>
          <w:szCs w:val="24"/>
        </w:rPr>
        <w:t>absolwentów/absolwentek studiów II stopnia</w:t>
      </w:r>
      <w:r w:rsidR="00DD7DEC">
        <w:rPr>
          <w:rFonts w:ascii="Times New Roman" w:hAnsi="Times New Roman" w:cs="Times New Roman"/>
          <w:sz w:val="24"/>
          <w:szCs w:val="24"/>
        </w:rPr>
        <w:t xml:space="preserve"> kierunku</w:t>
      </w:r>
      <w:r w:rsidR="00DB1D82">
        <w:rPr>
          <w:rFonts w:ascii="Times New Roman" w:hAnsi="Times New Roman" w:cs="Times New Roman"/>
          <w:sz w:val="24"/>
          <w:szCs w:val="24"/>
        </w:rPr>
        <w:t xml:space="preserve"> Pedagogika</w:t>
      </w:r>
      <w:r w:rsidR="004263C5">
        <w:rPr>
          <w:rFonts w:ascii="Times New Roman" w:hAnsi="Times New Roman" w:cs="Times New Roman"/>
          <w:sz w:val="24"/>
          <w:szCs w:val="24"/>
        </w:rPr>
        <w:t>.</w:t>
      </w:r>
      <w:r w:rsidR="00DB1D82">
        <w:rPr>
          <w:rFonts w:ascii="Times New Roman" w:hAnsi="Times New Roman" w:cs="Times New Roman"/>
          <w:sz w:val="24"/>
          <w:szCs w:val="24"/>
        </w:rPr>
        <w:t xml:space="preserve"> </w:t>
      </w:r>
      <w:r w:rsidR="00CF0AD0">
        <w:rPr>
          <w:rFonts w:ascii="Times New Roman" w:hAnsi="Times New Roman" w:cs="Times New Roman"/>
          <w:sz w:val="24"/>
          <w:szCs w:val="24"/>
        </w:rPr>
        <w:t xml:space="preserve">Wypełnienie kwestionariusza miało charakter dobrowolny. </w:t>
      </w:r>
    </w:p>
    <w:p w14:paraId="63BFDC17" w14:textId="76A26478" w:rsidR="00720FFE" w:rsidRPr="00966445" w:rsidRDefault="00720FFE" w:rsidP="00720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Wykres nr 1</w:t>
      </w:r>
    </w:p>
    <w:p w14:paraId="1469448A" w14:textId="77777777" w:rsidR="00720FFE" w:rsidRDefault="00720FFE" w:rsidP="000B5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C8C0C" w14:textId="48B8BB0B" w:rsidR="00765F69" w:rsidRDefault="00765F69" w:rsidP="00720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71EC77AD" wp14:editId="26D62AF4">
            <wp:extent cx="5760720" cy="2423910"/>
            <wp:effectExtent l="0" t="0" r="0" b="0"/>
            <wp:docPr id="3" name="Obraz 3" descr="C:\Users\acer\AppData\Local\Microsoft\Windows\INetCache\Content.MSO\AAAD41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MSO\AAAD41B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FCEE" w14:textId="77777777" w:rsidR="00765F69" w:rsidRDefault="00765F69" w:rsidP="00720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C44CCF" w14:textId="77777777" w:rsidR="00765F69" w:rsidRDefault="00765F69" w:rsidP="00720FF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3FEA5B9" w14:textId="71B80624" w:rsidR="00720FFE" w:rsidRDefault="003B362D" w:rsidP="00720F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>Ź</w:t>
      </w:r>
      <w:r w:rsidR="00765F69">
        <w:rPr>
          <w:rFonts w:ascii="Times New Roman" w:hAnsi="Times New Roman" w:cs="Times New Roman"/>
          <w:i/>
          <w:iCs/>
        </w:rPr>
        <w:t>r</w:t>
      </w:r>
      <w:r w:rsidR="00720FFE" w:rsidRPr="00464172">
        <w:rPr>
          <w:rFonts w:ascii="Times New Roman" w:hAnsi="Times New Roman" w:cs="Times New Roman"/>
          <w:i/>
          <w:iCs/>
        </w:rPr>
        <w:t>ódło:</w:t>
      </w:r>
      <w:r w:rsidR="00720FFE" w:rsidRPr="006F1B41">
        <w:rPr>
          <w:rFonts w:ascii="Times New Roman" w:hAnsi="Times New Roman" w:cs="Times New Roman"/>
        </w:rPr>
        <w:t xml:space="preserve"> Losy absolwentów Akademii Pomorskiej w Słupsku. </w:t>
      </w:r>
      <w:r w:rsidR="00720FFE">
        <w:rPr>
          <w:rFonts w:ascii="Times New Roman" w:hAnsi="Times New Roman" w:cs="Times New Roman"/>
        </w:rPr>
        <w:t>Raport z monitoringu za rok 2019</w:t>
      </w:r>
      <w:r w:rsidR="00765F69">
        <w:rPr>
          <w:rFonts w:ascii="Times New Roman" w:hAnsi="Times New Roman" w:cs="Times New Roman"/>
        </w:rPr>
        <w:t>/2020</w:t>
      </w:r>
      <w:r w:rsidR="00720FFE">
        <w:rPr>
          <w:rFonts w:ascii="Times New Roman" w:hAnsi="Times New Roman" w:cs="Times New Roman"/>
        </w:rPr>
        <w:t>.</w:t>
      </w:r>
    </w:p>
    <w:p w14:paraId="0F18ACD4" w14:textId="7B95351C" w:rsidR="00525978" w:rsidRPr="00525978" w:rsidRDefault="00DB1D82" w:rsidP="000B51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ankietę odpowiedziało łącznie </w:t>
      </w:r>
      <w:r w:rsidR="00765F69">
        <w:rPr>
          <w:rFonts w:ascii="Times New Roman" w:hAnsi="Times New Roman" w:cs="Times New Roman"/>
          <w:sz w:val="24"/>
          <w:szCs w:val="24"/>
        </w:rPr>
        <w:t>21</w:t>
      </w:r>
      <w:r w:rsidR="00EC7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absolwentek/absolwentów (z grupy docelowej N=</w:t>
      </w:r>
      <w:r w:rsidR="00E70DA3">
        <w:rPr>
          <w:rFonts w:ascii="Times New Roman" w:hAnsi="Times New Roman" w:cs="Times New Roman"/>
          <w:sz w:val="24"/>
          <w:szCs w:val="24"/>
        </w:rPr>
        <w:t>79</w:t>
      </w:r>
      <w:r w:rsidR="00E93BBE">
        <w:rPr>
          <w:rFonts w:ascii="Times New Roman" w:hAnsi="Times New Roman" w:cs="Times New Roman"/>
          <w:sz w:val="24"/>
          <w:szCs w:val="24"/>
        </w:rPr>
        <w:t xml:space="preserve">), co stanowi </w:t>
      </w:r>
      <w:r w:rsidR="00E70DA3">
        <w:rPr>
          <w:rFonts w:ascii="Times New Roman" w:hAnsi="Times New Roman" w:cs="Times New Roman"/>
          <w:sz w:val="24"/>
          <w:szCs w:val="24"/>
        </w:rPr>
        <w:t>26,58%</w:t>
      </w:r>
      <w:r>
        <w:rPr>
          <w:rFonts w:ascii="Times New Roman" w:hAnsi="Times New Roman" w:cs="Times New Roman"/>
          <w:sz w:val="24"/>
          <w:szCs w:val="24"/>
        </w:rPr>
        <w:t xml:space="preserve"> grupy respondentów</w:t>
      </w:r>
      <w:r w:rsidR="0044452D">
        <w:rPr>
          <w:rFonts w:ascii="Times New Roman" w:hAnsi="Times New Roman" w:cs="Times New Roman"/>
          <w:sz w:val="24"/>
          <w:szCs w:val="24"/>
        </w:rPr>
        <w:t>/respondentek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2B1">
        <w:rPr>
          <w:rFonts w:ascii="Times New Roman" w:hAnsi="Times New Roman" w:cs="Times New Roman"/>
          <w:sz w:val="24"/>
          <w:szCs w:val="24"/>
        </w:rPr>
        <w:t xml:space="preserve"> </w:t>
      </w:r>
      <w:r w:rsidR="000B5118">
        <w:rPr>
          <w:rFonts w:ascii="Times New Roman" w:hAnsi="Times New Roman" w:cs="Times New Roman"/>
          <w:sz w:val="24"/>
          <w:szCs w:val="24"/>
        </w:rPr>
        <w:t xml:space="preserve">Z tej grupy, </w:t>
      </w:r>
      <w:r w:rsidR="00CF07D6">
        <w:rPr>
          <w:rFonts w:ascii="Times New Roman" w:hAnsi="Times New Roman" w:cs="Times New Roman"/>
          <w:sz w:val="24"/>
          <w:szCs w:val="24"/>
        </w:rPr>
        <w:t>o</w:t>
      </w:r>
      <w:r w:rsidR="00646FEE">
        <w:rPr>
          <w:rFonts w:ascii="Times New Roman" w:hAnsi="Times New Roman" w:cs="Times New Roman"/>
          <w:sz w:val="24"/>
          <w:szCs w:val="24"/>
        </w:rPr>
        <w:t xml:space="preserve">dpowiedzi udzieliło </w:t>
      </w:r>
      <w:r w:rsidR="00765F69">
        <w:rPr>
          <w:rFonts w:ascii="Times New Roman" w:hAnsi="Times New Roman" w:cs="Times New Roman"/>
          <w:sz w:val="24"/>
          <w:szCs w:val="24"/>
        </w:rPr>
        <w:t>71,4</w:t>
      </w:r>
      <w:r w:rsidR="00646FEE">
        <w:rPr>
          <w:rFonts w:ascii="Times New Roman" w:hAnsi="Times New Roman" w:cs="Times New Roman"/>
          <w:sz w:val="24"/>
          <w:szCs w:val="24"/>
        </w:rPr>
        <w:t>% absolwentów</w:t>
      </w:r>
      <w:r w:rsidR="000D7F8F">
        <w:rPr>
          <w:rFonts w:ascii="Times New Roman" w:hAnsi="Times New Roman" w:cs="Times New Roman"/>
          <w:sz w:val="24"/>
          <w:szCs w:val="24"/>
        </w:rPr>
        <w:t>/absolwentek</w:t>
      </w:r>
      <w:r w:rsidR="00646FEE">
        <w:rPr>
          <w:rFonts w:ascii="Times New Roman" w:hAnsi="Times New Roman" w:cs="Times New Roman"/>
          <w:sz w:val="24"/>
          <w:szCs w:val="24"/>
        </w:rPr>
        <w:t xml:space="preserve"> studiów niestacjonarnych oraz </w:t>
      </w:r>
      <w:r w:rsidR="00765F69">
        <w:rPr>
          <w:rFonts w:ascii="Times New Roman" w:hAnsi="Times New Roman" w:cs="Times New Roman"/>
          <w:sz w:val="24"/>
          <w:szCs w:val="24"/>
        </w:rPr>
        <w:t>28,6</w:t>
      </w:r>
      <w:r w:rsidR="00646FEE">
        <w:rPr>
          <w:rFonts w:ascii="Times New Roman" w:hAnsi="Times New Roman" w:cs="Times New Roman"/>
          <w:sz w:val="24"/>
          <w:szCs w:val="24"/>
        </w:rPr>
        <w:t>% – studiów stacjonarnych.</w:t>
      </w:r>
      <w:r w:rsidR="00525978">
        <w:rPr>
          <w:rFonts w:ascii="Times New Roman" w:hAnsi="Times New Roman" w:cs="Times New Roman"/>
          <w:sz w:val="24"/>
          <w:szCs w:val="24"/>
        </w:rPr>
        <w:t xml:space="preserve"> </w:t>
      </w:r>
      <w:r w:rsidR="0009755E" w:rsidRPr="0009755E">
        <w:rPr>
          <w:rFonts w:ascii="Times New Roman" w:hAnsi="Times New Roman" w:cs="Times New Roman"/>
          <w:color w:val="000000"/>
          <w:sz w:val="24"/>
          <w:szCs w:val="24"/>
        </w:rPr>
        <w:t xml:space="preserve">Główne obszary pytań </w:t>
      </w:r>
      <w:r w:rsidR="0009755E">
        <w:rPr>
          <w:rFonts w:ascii="Times New Roman" w:hAnsi="Times New Roman" w:cs="Times New Roman"/>
          <w:color w:val="000000"/>
          <w:sz w:val="24"/>
          <w:szCs w:val="24"/>
        </w:rPr>
        <w:t>zadanych w kwestionariuszu</w:t>
      </w:r>
      <w:r w:rsidR="00966445" w:rsidRPr="00097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55E" w:rsidRPr="0009755E">
        <w:rPr>
          <w:rFonts w:ascii="Times New Roman" w:hAnsi="Times New Roman" w:cs="Times New Roman"/>
          <w:color w:val="000000"/>
          <w:sz w:val="24"/>
          <w:szCs w:val="24"/>
        </w:rPr>
        <w:t>dotyczyły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55E" w:rsidRPr="0009755E">
        <w:rPr>
          <w:rFonts w:ascii="Times New Roman" w:hAnsi="Times New Roman" w:cs="Times New Roman"/>
          <w:color w:val="000000"/>
          <w:sz w:val="24"/>
          <w:szCs w:val="24"/>
        </w:rPr>
        <w:t>informacji na temat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AAEF19" w14:textId="4F5477E7" w:rsidR="00525978" w:rsidRPr="00525978" w:rsidRDefault="0009755E" w:rsidP="005259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78">
        <w:rPr>
          <w:rFonts w:ascii="Times New Roman" w:hAnsi="Times New Roman" w:cs="Times New Roman"/>
          <w:color w:val="000000"/>
          <w:sz w:val="24"/>
          <w:szCs w:val="24"/>
        </w:rPr>
        <w:t>obecnej sytuacji zawodowej – momentu podjęcia</w:t>
      </w:r>
      <w:r w:rsidR="00CF0AD0"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pracy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978"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formy podpisanych </w:t>
      </w:r>
      <w:r w:rsidR="00CF0AD0" w:rsidRPr="00525978">
        <w:rPr>
          <w:rFonts w:ascii="Times New Roman" w:hAnsi="Times New Roman" w:cs="Times New Roman"/>
          <w:color w:val="000000"/>
          <w:sz w:val="24"/>
          <w:szCs w:val="24"/>
        </w:rPr>
        <w:t>umów o pracę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F0AD0"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E9A" w:rsidRPr="00525978">
        <w:rPr>
          <w:rFonts w:ascii="Times New Roman" w:hAnsi="Times New Roman" w:cs="Times New Roman"/>
          <w:color w:val="000000"/>
          <w:sz w:val="24"/>
          <w:szCs w:val="24"/>
        </w:rPr>
        <w:t>zgodności wykonywanych zadań z oczekiwaniami i kierunkiem ukończonych studiów</w:t>
      </w:r>
      <w:r w:rsidR="00231E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A360C1" w14:textId="49AEBB4E" w:rsidR="0009755E" w:rsidRPr="00525978" w:rsidRDefault="0009755E" w:rsidP="005259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78">
        <w:rPr>
          <w:rFonts w:ascii="Times New Roman" w:hAnsi="Times New Roman" w:cs="Times New Roman"/>
          <w:color w:val="000000"/>
          <w:sz w:val="24"/>
          <w:szCs w:val="24"/>
        </w:rPr>
        <w:t>przebiegu kariery zawodowej –</w:t>
      </w:r>
      <w:r w:rsidR="00CF0AD0"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>konieczności dokształcania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profilu 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instytucji/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>firmy, w której absolwent</w:t>
      </w:r>
      <w:r w:rsidR="00CF0AD0" w:rsidRPr="00525978">
        <w:rPr>
          <w:rFonts w:ascii="Times New Roman" w:hAnsi="Times New Roman" w:cs="Times New Roman"/>
          <w:color w:val="000000"/>
          <w:sz w:val="24"/>
          <w:szCs w:val="24"/>
        </w:rPr>
        <w:t>/absolwentka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jest zatrudniony</w:t>
      </w:r>
      <w:r w:rsidR="00CF0AD0" w:rsidRPr="00525978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1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>wysokości wynagrodzenia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 xml:space="preserve"> perspektyw dalszego rozwoju zawodowego</w:t>
      </w:r>
      <w:r w:rsidR="005259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25978">
        <w:rPr>
          <w:rFonts w:ascii="Times New Roman" w:hAnsi="Times New Roman" w:cs="Times New Roman"/>
          <w:color w:val="000000"/>
          <w:sz w:val="24"/>
          <w:szCs w:val="24"/>
        </w:rPr>
        <w:t>oceny kształcenia na Akademii Pomorskiej w Słupsku.</w:t>
      </w:r>
    </w:p>
    <w:p w14:paraId="6780AA67" w14:textId="77777777" w:rsidR="00720FFE" w:rsidRDefault="00720FFE" w:rsidP="001067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3C1AD" w14:textId="6A52046D" w:rsidR="00F740E2" w:rsidRDefault="00CF0AD0" w:rsidP="001067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D0">
        <w:rPr>
          <w:rFonts w:ascii="Times New Roman" w:hAnsi="Times New Roman" w:cs="Times New Roman"/>
          <w:sz w:val="24"/>
          <w:szCs w:val="24"/>
        </w:rPr>
        <w:t xml:space="preserve">Głównym celem przeprowadzonych badań było </w:t>
      </w:r>
      <w:r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przedstawienie efektów uczenia się</w:t>
      </w:r>
      <w:r w:rsidRPr="00CF0AD0">
        <w:rPr>
          <w:rFonts w:ascii="Times New Roman" w:hAnsi="Times New Roman" w:cs="Times New Roman"/>
          <w:sz w:val="24"/>
          <w:szCs w:val="24"/>
        </w:rPr>
        <w:t xml:space="preserve"> </w:t>
      </w:r>
      <w:r w:rsidR="00EC77E4">
        <w:rPr>
          <w:rFonts w:ascii="Times New Roman" w:hAnsi="Times New Roman" w:cs="Times New Roman"/>
          <w:sz w:val="24"/>
          <w:szCs w:val="24"/>
        </w:rPr>
        <w:t xml:space="preserve">                    w</w:t>
      </w:r>
      <w:r w:rsidRPr="00CF0AD0">
        <w:rPr>
          <w:rFonts w:ascii="Times New Roman" w:hAnsi="Times New Roman" w:cs="Times New Roman"/>
          <w:sz w:val="24"/>
          <w:szCs w:val="24"/>
        </w:rPr>
        <w:t xml:space="preserve"> Akademii Pomorskiej w Słupsku z perspektywy studentów</w:t>
      </w:r>
      <w:r w:rsidR="00525978">
        <w:rPr>
          <w:rFonts w:ascii="Times New Roman" w:hAnsi="Times New Roman" w:cs="Times New Roman"/>
          <w:sz w:val="24"/>
          <w:szCs w:val="24"/>
        </w:rPr>
        <w:t>/studentek</w:t>
      </w:r>
      <w:r w:rsidRPr="00CF0AD0">
        <w:rPr>
          <w:rFonts w:ascii="Times New Roman" w:hAnsi="Times New Roman" w:cs="Times New Roman"/>
          <w:sz w:val="24"/>
          <w:szCs w:val="24"/>
        </w:rPr>
        <w:t>. W opracowaniu zawarte są także informacje dotyczące tego, ilu z absolwentów znajduje pracę po ukończeniu studiów, na ile jest ona zgodna z ich oczekiwaniami i przede wszystkim z kierunkiem studiów.</w:t>
      </w:r>
      <w:r w:rsidR="00966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79688" w14:textId="57307A49" w:rsidR="00720FFE" w:rsidRDefault="000A674F" w:rsidP="00663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Przedłożony monitoring losów absolwenta, uznano za istotny element w udoskonalaniu istniejących programów kształcenia.</w:t>
      </w:r>
      <w:r w:rsidR="00DD7DEC">
        <w:rPr>
          <w:rFonts w:ascii="Times New Roman" w:hAnsi="Times New Roman" w:cs="Times New Roman"/>
          <w:sz w:val="24"/>
          <w:szCs w:val="24"/>
        </w:rPr>
        <w:t xml:space="preserve"> W oparciu o</w:t>
      </w:r>
      <w:r>
        <w:rPr>
          <w:rFonts w:ascii="Times New Roman" w:hAnsi="Times New Roman" w:cs="Times New Roman"/>
          <w:sz w:val="24"/>
          <w:szCs w:val="24"/>
        </w:rPr>
        <w:t xml:space="preserve"> uzyskane w ramach prowadzonych badań </w:t>
      </w:r>
      <w:r w:rsidR="00DD7DEC">
        <w:rPr>
          <w:rFonts w:ascii="Times New Roman" w:hAnsi="Times New Roman" w:cs="Times New Roman"/>
          <w:sz w:val="24"/>
          <w:szCs w:val="24"/>
        </w:rPr>
        <w:t>odpowiedzi przeprowadzono analizę poszczególnyc</w:t>
      </w:r>
      <w:r w:rsidR="0071785D">
        <w:rPr>
          <w:rFonts w:ascii="Times New Roman" w:hAnsi="Times New Roman" w:cs="Times New Roman"/>
          <w:sz w:val="24"/>
          <w:szCs w:val="24"/>
        </w:rPr>
        <w:t>h aspektów związanych zarówno</w:t>
      </w:r>
      <w:r w:rsidR="00F740E2">
        <w:rPr>
          <w:rFonts w:ascii="Times New Roman" w:hAnsi="Times New Roman" w:cs="Times New Roman"/>
          <w:sz w:val="24"/>
          <w:szCs w:val="24"/>
        </w:rPr>
        <w:t xml:space="preserve"> </w:t>
      </w:r>
      <w:r w:rsidR="0071785D">
        <w:rPr>
          <w:rFonts w:ascii="Times New Roman" w:hAnsi="Times New Roman" w:cs="Times New Roman"/>
          <w:sz w:val="24"/>
          <w:szCs w:val="24"/>
        </w:rPr>
        <w:t>z </w:t>
      </w:r>
      <w:r w:rsidR="00DD7DEC">
        <w:rPr>
          <w:rFonts w:ascii="Times New Roman" w:hAnsi="Times New Roman" w:cs="Times New Roman"/>
          <w:sz w:val="24"/>
          <w:szCs w:val="24"/>
        </w:rPr>
        <w:t>kompetencjami zawodowymi absolwentów</w:t>
      </w:r>
      <w:r w:rsidR="00966445">
        <w:rPr>
          <w:rFonts w:ascii="Times New Roman" w:hAnsi="Times New Roman" w:cs="Times New Roman"/>
          <w:sz w:val="24"/>
          <w:szCs w:val="24"/>
        </w:rPr>
        <w:t>/absolwentek</w:t>
      </w:r>
      <w:r w:rsidR="00627E7F">
        <w:rPr>
          <w:rFonts w:ascii="Times New Roman" w:hAnsi="Times New Roman" w:cs="Times New Roman"/>
          <w:sz w:val="24"/>
          <w:szCs w:val="24"/>
        </w:rPr>
        <w:t>,</w:t>
      </w:r>
      <w:r w:rsidR="00DD7DEC">
        <w:rPr>
          <w:rFonts w:ascii="Times New Roman" w:hAnsi="Times New Roman" w:cs="Times New Roman"/>
          <w:sz w:val="24"/>
          <w:szCs w:val="24"/>
        </w:rPr>
        <w:t xml:space="preserve"> jak i ich statusem na rynku pracy</w:t>
      </w:r>
      <w:r w:rsidR="00106734">
        <w:rPr>
          <w:rFonts w:ascii="Times New Roman" w:hAnsi="Times New Roman" w:cs="Times New Roman"/>
          <w:sz w:val="24"/>
          <w:szCs w:val="24"/>
        </w:rPr>
        <w:t>.</w:t>
      </w:r>
    </w:p>
    <w:p w14:paraId="79D034A2" w14:textId="77777777" w:rsidR="0066340A" w:rsidRDefault="0066340A" w:rsidP="006634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082F1" w14:textId="1F7C1BF6" w:rsidR="00720FFE" w:rsidRDefault="00720FFE" w:rsidP="001067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46E49" w14:textId="77777777" w:rsidR="00966445" w:rsidRPr="00720FFE" w:rsidRDefault="00132DA7" w:rsidP="0010673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FFE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WYNIKI</w:t>
      </w:r>
    </w:p>
    <w:p w14:paraId="61E35C1F" w14:textId="77777777" w:rsidR="00720FFE" w:rsidRDefault="00720FFE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78DB5" w14:textId="39468830" w:rsidR="006713A9" w:rsidRDefault="00DD7DEC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DEC">
        <w:rPr>
          <w:rFonts w:ascii="Times New Roman" w:hAnsi="Times New Roman" w:cs="Times New Roman"/>
          <w:sz w:val="24"/>
          <w:szCs w:val="24"/>
        </w:rPr>
        <w:t xml:space="preserve">Podstawowym aspektem </w:t>
      </w:r>
      <w:r>
        <w:rPr>
          <w:rFonts w:ascii="Times New Roman" w:hAnsi="Times New Roman" w:cs="Times New Roman"/>
          <w:sz w:val="24"/>
          <w:szCs w:val="24"/>
        </w:rPr>
        <w:t>charakteryzującym skuteczność prowadzonej nauki jest fakt znalezienia przez absolwenta pracy. Natomiast w przypadku braku zatru</w:t>
      </w:r>
      <w:r w:rsidR="00627E7F">
        <w:rPr>
          <w:rFonts w:ascii="Times New Roman" w:hAnsi="Times New Roman" w:cs="Times New Roman"/>
          <w:sz w:val="24"/>
          <w:szCs w:val="24"/>
        </w:rPr>
        <w:t xml:space="preserve">dnienia </w:t>
      </w:r>
      <w:r w:rsidR="003672B1">
        <w:rPr>
          <w:rFonts w:ascii="Times New Roman" w:hAnsi="Times New Roman" w:cs="Times New Roman"/>
          <w:sz w:val="24"/>
          <w:szCs w:val="24"/>
        </w:rPr>
        <w:t>–</w:t>
      </w:r>
      <w:r w:rsidR="00627E7F">
        <w:rPr>
          <w:rFonts w:ascii="Times New Roman" w:hAnsi="Times New Roman" w:cs="Times New Roman"/>
          <w:sz w:val="24"/>
          <w:szCs w:val="24"/>
        </w:rPr>
        <w:t xml:space="preserve"> określenie przyczyn, dla</w:t>
      </w:r>
      <w:r>
        <w:rPr>
          <w:rFonts w:ascii="Times New Roman" w:hAnsi="Times New Roman" w:cs="Times New Roman"/>
          <w:sz w:val="24"/>
          <w:szCs w:val="24"/>
        </w:rPr>
        <w:t xml:space="preserve"> których absolwent pozostaje bezrobotny. Zagadnienia te w sposób ogólny ukazuje poniższy wykres.</w:t>
      </w:r>
    </w:p>
    <w:p w14:paraId="40A43285" w14:textId="1C288CDB" w:rsidR="00F740E2" w:rsidRDefault="00F740E2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B0684D" w14:textId="3C9E3B66" w:rsidR="00720FFE" w:rsidRDefault="00720FFE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98156" w14:textId="0DC38C73" w:rsidR="00720FFE" w:rsidRDefault="00720FFE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FC0D7" w14:textId="43801D31" w:rsidR="00720FFE" w:rsidRDefault="00720FFE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1E124" w14:textId="77777777" w:rsidR="0066340A" w:rsidRDefault="0066340A" w:rsidP="006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2E304" w14:textId="0A6F316E" w:rsidR="000A674F" w:rsidRPr="00966445" w:rsidRDefault="00E93BBE" w:rsidP="00966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Wykres </w:t>
      </w:r>
      <w:r w:rsidR="000B5118">
        <w:rPr>
          <w:rFonts w:ascii="Times New Roman" w:hAnsi="Times New Roman" w:cs="Times New Roman"/>
        </w:rPr>
        <w:t xml:space="preserve">nr </w:t>
      </w:r>
      <w:r w:rsidR="00720FFE">
        <w:rPr>
          <w:rFonts w:ascii="Times New Roman" w:hAnsi="Times New Roman" w:cs="Times New Roman"/>
        </w:rPr>
        <w:t>2</w:t>
      </w:r>
    </w:p>
    <w:p w14:paraId="193C1454" w14:textId="64DF282B" w:rsidR="000A674F" w:rsidRDefault="003B362D" w:rsidP="004B29D2">
      <w:pPr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014E36C" wp14:editId="2480CBE2">
            <wp:extent cx="5760720" cy="2423910"/>
            <wp:effectExtent l="0" t="0" r="0" b="0"/>
            <wp:docPr id="11" name="Obraz 11" descr="C:\Users\acer\AppData\Local\Microsoft\Windows\INetCache\Content.MSO\3E3456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MSO\3E34561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E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A058D" wp14:editId="44FC01D5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19DE" w14:textId="77777777" w:rsidR="00D32074" w:rsidRPr="00D32074" w:rsidRDefault="00D3207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05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2.45pt;margin-top:96.55pt;width:60.4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5+tQIAALg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" filled="f" stroked="f">
                <v:textbox>
                  <w:txbxContent>
                    <w:p w14:paraId="41C219DE" w14:textId="77777777" w:rsidR="00D32074" w:rsidRPr="00D32074" w:rsidRDefault="00D3207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14:paraId="55274C0E" w14:textId="77777777" w:rsidR="00765F69" w:rsidRDefault="00765F69" w:rsidP="004B29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4A85E" w14:textId="77777777" w:rsidR="00674224" w:rsidRDefault="00674224" w:rsidP="000460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BED6C" w14:textId="65F8C461" w:rsidR="000A674F" w:rsidRDefault="004B29D2" w:rsidP="0004600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4172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 w:rsidR="00B201C5">
        <w:rPr>
          <w:rFonts w:ascii="Times New Roman" w:hAnsi="Times New Roman" w:cs="Times New Roman"/>
        </w:rPr>
        <w:t>Raport z monitoringu za rok 20</w:t>
      </w:r>
      <w:r w:rsidR="000B5118">
        <w:rPr>
          <w:rFonts w:ascii="Times New Roman" w:hAnsi="Times New Roman" w:cs="Times New Roman"/>
        </w:rPr>
        <w:t>19</w:t>
      </w:r>
      <w:r w:rsidR="003B362D">
        <w:rPr>
          <w:rFonts w:ascii="Times New Roman" w:hAnsi="Times New Roman" w:cs="Times New Roman"/>
        </w:rPr>
        <w:t>/2020</w:t>
      </w:r>
      <w:r w:rsidR="00627E7F">
        <w:rPr>
          <w:rFonts w:ascii="Times New Roman" w:hAnsi="Times New Roman" w:cs="Times New Roman"/>
        </w:rPr>
        <w:t>.</w:t>
      </w:r>
    </w:p>
    <w:p w14:paraId="7D7028D0" w14:textId="77777777" w:rsidR="00BF296D" w:rsidRDefault="00BF296D" w:rsidP="000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AB8EF" w14:textId="77777777" w:rsidR="00D32074" w:rsidRDefault="00046007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79F039" w14:textId="07816E04" w:rsidR="002C1AE9" w:rsidRDefault="00046007" w:rsidP="002C1A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dane wskazują, że wśród absolwentów</w:t>
      </w:r>
      <w:r w:rsidR="00966445">
        <w:rPr>
          <w:rFonts w:ascii="Times New Roman" w:hAnsi="Times New Roman" w:cs="Times New Roman"/>
          <w:sz w:val="24"/>
          <w:szCs w:val="24"/>
        </w:rPr>
        <w:t>/absolwentek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C60">
        <w:rPr>
          <w:rFonts w:ascii="Times New Roman" w:hAnsi="Times New Roman" w:cs="Times New Roman"/>
          <w:sz w:val="24"/>
          <w:szCs w:val="24"/>
        </w:rPr>
        <w:t xml:space="preserve">kierunku Pedagogika studiów drugiego stopnia </w:t>
      </w:r>
      <w:r>
        <w:rPr>
          <w:rFonts w:ascii="Times New Roman" w:hAnsi="Times New Roman" w:cs="Times New Roman"/>
          <w:sz w:val="24"/>
          <w:szCs w:val="24"/>
        </w:rPr>
        <w:t xml:space="preserve">ostatniego rocznika dotychczas </w:t>
      </w:r>
      <w:r w:rsidRPr="00610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pracę</w:t>
      </w:r>
      <w:r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10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podjęło </w:t>
      </w:r>
      <w:r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około </w:t>
      </w:r>
      <w:r w:rsidR="00E93BBE"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3B3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5,7</w:t>
      </w:r>
      <w:r w:rsidRPr="000B5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%</w:t>
      </w:r>
      <w:r w:rsidR="00610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445">
        <w:rPr>
          <w:rFonts w:ascii="Times New Roman" w:hAnsi="Times New Roman" w:cs="Times New Roman"/>
          <w:sz w:val="24"/>
          <w:szCs w:val="24"/>
        </w:rPr>
        <w:t xml:space="preserve">Spośród badanych osób </w:t>
      </w:r>
      <w:r w:rsidR="00610C60">
        <w:rPr>
          <w:rFonts w:ascii="Times New Roman" w:hAnsi="Times New Roman" w:cs="Times New Roman"/>
          <w:sz w:val="24"/>
          <w:szCs w:val="24"/>
        </w:rPr>
        <w:t xml:space="preserve">ok. </w:t>
      </w:r>
      <w:r w:rsidR="003B362D">
        <w:rPr>
          <w:rFonts w:ascii="Times New Roman" w:hAnsi="Times New Roman" w:cs="Times New Roman"/>
          <w:sz w:val="24"/>
          <w:szCs w:val="24"/>
        </w:rPr>
        <w:t>4,8</w:t>
      </w:r>
      <w:r w:rsidR="00610C60">
        <w:rPr>
          <w:rFonts w:ascii="Times New Roman" w:hAnsi="Times New Roman" w:cs="Times New Roman"/>
          <w:sz w:val="24"/>
          <w:szCs w:val="24"/>
        </w:rPr>
        <w:t>% jest na etapie szukania pracy, zaś</w:t>
      </w:r>
      <w:r w:rsidR="00966445">
        <w:rPr>
          <w:rFonts w:ascii="Times New Roman" w:hAnsi="Times New Roman" w:cs="Times New Roman"/>
          <w:sz w:val="24"/>
          <w:szCs w:val="24"/>
        </w:rPr>
        <w:t xml:space="preserve"> </w:t>
      </w:r>
      <w:r w:rsidR="003B362D">
        <w:rPr>
          <w:rFonts w:ascii="Times New Roman" w:hAnsi="Times New Roman" w:cs="Times New Roman"/>
          <w:sz w:val="24"/>
          <w:szCs w:val="24"/>
        </w:rPr>
        <w:t>9,5</w:t>
      </w:r>
      <w:r w:rsidR="00D609EF">
        <w:rPr>
          <w:rFonts w:ascii="Times New Roman" w:hAnsi="Times New Roman" w:cs="Times New Roman"/>
          <w:sz w:val="24"/>
          <w:szCs w:val="24"/>
        </w:rPr>
        <w:t>% absolwentek</w:t>
      </w:r>
      <w:r w:rsidR="003B362D">
        <w:rPr>
          <w:rFonts w:ascii="Times New Roman" w:hAnsi="Times New Roman" w:cs="Times New Roman"/>
          <w:sz w:val="24"/>
          <w:szCs w:val="24"/>
        </w:rPr>
        <w:t>/absolwentów</w:t>
      </w:r>
      <w:r w:rsidR="00D609EF">
        <w:rPr>
          <w:rFonts w:ascii="Times New Roman" w:hAnsi="Times New Roman" w:cs="Times New Roman"/>
          <w:sz w:val="24"/>
          <w:szCs w:val="24"/>
        </w:rPr>
        <w:t xml:space="preserve"> nie pracuje</w:t>
      </w:r>
      <w:r w:rsidR="003B362D">
        <w:rPr>
          <w:rFonts w:ascii="Times New Roman" w:hAnsi="Times New Roman" w:cs="Times New Roman"/>
          <w:sz w:val="24"/>
          <w:szCs w:val="24"/>
        </w:rPr>
        <w:t xml:space="preserve"> bądź </w:t>
      </w:r>
      <w:r w:rsidR="00D609EF">
        <w:rPr>
          <w:rFonts w:ascii="Times New Roman" w:hAnsi="Times New Roman" w:cs="Times New Roman"/>
          <w:sz w:val="24"/>
          <w:szCs w:val="24"/>
        </w:rPr>
        <w:t>ze względu na fakt urodzenia dziecka przebywa na urlopie wychowawczym</w:t>
      </w:r>
      <w:r w:rsidR="00DB775B">
        <w:rPr>
          <w:rFonts w:ascii="Times New Roman" w:hAnsi="Times New Roman" w:cs="Times New Roman"/>
          <w:sz w:val="24"/>
          <w:szCs w:val="24"/>
        </w:rPr>
        <w:t>.</w:t>
      </w:r>
      <w:r w:rsidR="00966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17C6C" w14:textId="77777777" w:rsidR="004B29D2" w:rsidRDefault="00046007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96D">
        <w:rPr>
          <w:rFonts w:ascii="Times New Roman" w:hAnsi="Times New Roman" w:cs="Times New Roman"/>
          <w:sz w:val="24"/>
          <w:szCs w:val="24"/>
        </w:rPr>
        <w:t>Na podstawie tego samego badania określono również związek obecnie wykonywanej pracy z kierunkiem ukończonych studiów.</w:t>
      </w:r>
    </w:p>
    <w:p w14:paraId="470EFA2D" w14:textId="77777777" w:rsidR="00BF296D" w:rsidRDefault="00BF296D" w:rsidP="000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9A10B" w14:textId="03690FA6" w:rsidR="00BF296D" w:rsidRDefault="00843EF7" w:rsidP="0004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Wykres </w:t>
      </w:r>
      <w:r w:rsidR="000B5118">
        <w:rPr>
          <w:rFonts w:ascii="Times New Roman" w:hAnsi="Times New Roman" w:cs="Times New Roman"/>
        </w:rPr>
        <w:t xml:space="preserve">nr </w:t>
      </w:r>
      <w:r w:rsidR="00720FFE">
        <w:rPr>
          <w:rFonts w:ascii="Times New Roman" w:hAnsi="Times New Roman" w:cs="Times New Roman"/>
        </w:rPr>
        <w:t>3</w:t>
      </w:r>
    </w:p>
    <w:p w14:paraId="2494042E" w14:textId="20667A8B" w:rsidR="00BF296D" w:rsidRDefault="00CF730D" w:rsidP="00BF296D">
      <w:pPr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677EBA8" wp14:editId="60C6FD10">
            <wp:extent cx="5760720" cy="2423910"/>
            <wp:effectExtent l="0" t="0" r="0" b="0"/>
            <wp:docPr id="17" name="Obraz 17" descr="C:\Users\acer\AppData\Local\Microsoft\Windows\INetCache\Content.MSO\ED6AB9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ED6AB98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E869" w14:textId="77777777" w:rsidR="00CF730D" w:rsidRDefault="00CF730D" w:rsidP="00BF29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122BD" w14:textId="28231B75" w:rsidR="00BF296D" w:rsidRDefault="00041979" w:rsidP="00DC11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4172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 w:rsidR="00B201C5">
        <w:rPr>
          <w:rFonts w:ascii="Times New Roman" w:hAnsi="Times New Roman" w:cs="Times New Roman"/>
        </w:rPr>
        <w:t>Raport z monitoringu za rok 20</w:t>
      </w:r>
      <w:r w:rsidR="000B5118">
        <w:rPr>
          <w:rFonts w:ascii="Times New Roman" w:hAnsi="Times New Roman" w:cs="Times New Roman"/>
        </w:rPr>
        <w:t>19</w:t>
      </w:r>
      <w:r w:rsidR="00CF730D">
        <w:rPr>
          <w:rFonts w:ascii="Times New Roman" w:hAnsi="Times New Roman" w:cs="Times New Roman"/>
        </w:rPr>
        <w:t>/2020</w:t>
      </w:r>
      <w:r w:rsidR="00627E7F">
        <w:rPr>
          <w:rFonts w:ascii="Times New Roman" w:hAnsi="Times New Roman" w:cs="Times New Roman"/>
        </w:rPr>
        <w:t>.</w:t>
      </w:r>
    </w:p>
    <w:p w14:paraId="584E982E" w14:textId="77777777" w:rsidR="00132DA7" w:rsidRDefault="00046007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382ED6" w14:textId="66A74A1A" w:rsidR="00610C60" w:rsidRDefault="00132DA7" w:rsidP="00A04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ten pokazuje, że dla znacznej części absolwentów i absolwentek </w:t>
      </w:r>
      <w:r w:rsidR="00421043">
        <w:rPr>
          <w:rFonts w:ascii="Times New Roman" w:hAnsi="Times New Roman" w:cs="Times New Roman"/>
          <w:sz w:val="24"/>
          <w:szCs w:val="24"/>
        </w:rPr>
        <w:t>(</w:t>
      </w:r>
      <w:r w:rsidR="00610C60">
        <w:rPr>
          <w:rFonts w:ascii="Times New Roman" w:hAnsi="Times New Roman" w:cs="Times New Roman"/>
          <w:sz w:val="24"/>
          <w:szCs w:val="24"/>
        </w:rPr>
        <w:t>6</w:t>
      </w:r>
      <w:r w:rsidR="00CF730D">
        <w:rPr>
          <w:rFonts w:ascii="Times New Roman" w:hAnsi="Times New Roman" w:cs="Times New Roman"/>
          <w:sz w:val="24"/>
          <w:szCs w:val="24"/>
        </w:rPr>
        <w:t>1,9</w:t>
      </w:r>
      <w:r w:rsidR="00610C60">
        <w:rPr>
          <w:rFonts w:ascii="Times New Roman" w:hAnsi="Times New Roman" w:cs="Times New Roman"/>
          <w:sz w:val="24"/>
          <w:szCs w:val="24"/>
        </w:rPr>
        <w:t>%</w:t>
      </w:r>
      <w:r w:rsidR="004210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wykonywana praca </w:t>
      </w:r>
      <w:r w:rsidR="00610C60">
        <w:rPr>
          <w:rFonts w:ascii="Times New Roman" w:hAnsi="Times New Roman" w:cs="Times New Roman"/>
          <w:sz w:val="24"/>
          <w:szCs w:val="24"/>
        </w:rPr>
        <w:t>ma związek z ukończonym kierunkiem/specjalnością studiów.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10FA6" w14:textId="0B6645DB" w:rsidR="00421043" w:rsidRDefault="00CF730D" w:rsidP="00A04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9,5</w:t>
      </w:r>
      <w:r w:rsidR="00610C60">
        <w:rPr>
          <w:rFonts w:ascii="Times New Roman" w:hAnsi="Times New Roman" w:cs="Times New Roman"/>
          <w:sz w:val="24"/>
          <w:szCs w:val="24"/>
        </w:rPr>
        <w:t>% ankietowanych podała, że wykonywana przez nich praca koresponduje</w:t>
      </w:r>
      <w:r w:rsidR="00720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0C60">
        <w:rPr>
          <w:rFonts w:ascii="Times New Roman" w:hAnsi="Times New Roman" w:cs="Times New Roman"/>
          <w:sz w:val="24"/>
          <w:szCs w:val="24"/>
        </w:rPr>
        <w:t xml:space="preserve"> z uzyskanym </w:t>
      </w:r>
      <w:r w:rsidR="00132DA7">
        <w:rPr>
          <w:rFonts w:ascii="Times New Roman" w:hAnsi="Times New Roman" w:cs="Times New Roman"/>
          <w:sz w:val="24"/>
          <w:szCs w:val="24"/>
        </w:rPr>
        <w:t>wykształceniem</w:t>
      </w:r>
      <w:r w:rsidR="00DB775B">
        <w:rPr>
          <w:rFonts w:ascii="Times New Roman" w:hAnsi="Times New Roman" w:cs="Times New Roman"/>
          <w:sz w:val="24"/>
          <w:szCs w:val="24"/>
        </w:rPr>
        <w:t>,</w:t>
      </w:r>
      <w:r w:rsidR="00720FFE">
        <w:rPr>
          <w:rFonts w:ascii="Times New Roman" w:hAnsi="Times New Roman" w:cs="Times New Roman"/>
          <w:sz w:val="24"/>
          <w:szCs w:val="24"/>
        </w:rPr>
        <w:t xml:space="preserve"> </w:t>
      </w:r>
      <w:r w:rsidR="00DB775B">
        <w:rPr>
          <w:rFonts w:ascii="Times New Roman" w:hAnsi="Times New Roman" w:cs="Times New Roman"/>
          <w:sz w:val="24"/>
          <w:szCs w:val="24"/>
        </w:rPr>
        <w:t>t</w:t>
      </w:r>
      <w:r w:rsidR="00720FFE">
        <w:rPr>
          <w:rFonts w:ascii="Times New Roman" w:hAnsi="Times New Roman" w:cs="Times New Roman"/>
          <w:sz w:val="24"/>
          <w:szCs w:val="24"/>
        </w:rPr>
        <w:t>ym samy</w:t>
      </w:r>
      <w:r w:rsidR="00DB775B">
        <w:rPr>
          <w:rFonts w:ascii="Times New Roman" w:hAnsi="Times New Roman" w:cs="Times New Roman"/>
          <w:sz w:val="24"/>
          <w:szCs w:val="24"/>
        </w:rPr>
        <w:t>m</w:t>
      </w:r>
      <w:r w:rsidR="00132DA7">
        <w:rPr>
          <w:rFonts w:ascii="Times New Roman" w:hAnsi="Times New Roman" w:cs="Times New Roman"/>
          <w:sz w:val="24"/>
          <w:szCs w:val="24"/>
        </w:rPr>
        <w:t xml:space="preserve"> absolwentki </w:t>
      </w:r>
      <w:r w:rsidR="00A04667">
        <w:rPr>
          <w:rFonts w:ascii="Times New Roman" w:hAnsi="Times New Roman" w:cs="Times New Roman"/>
          <w:sz w:val="24"/>
          <w:szCs w:val="24"/>
        </w:rPr>
        <w:t>oraz</w:t>
      </w:r>
      <w:r w:rsidR="00132DA7">
        <w:rPr>
          <w:rFonts w:ascii="Times New Roman" w:hAnsi="Times New Roman" w:cs="Times New Roman"/>
          <w:sz w:val="24"/>
          <w:szCs w:val="24"/>
        </w:rPr>
        <w:t xml:space="preserve"> absolwenci m</w:t>
      </w:r>
      <w:r w:rsidR="00720FFE">
        <w:rPr>
          <w:rFonts w:ascii="Times New Roman" w:hAnsi="Times New Roman" w:cs="Times New Roman"/>
          <w:sz w:val="24"/>
          <w:szCs w:val="24"/>
        </w:rPr>
        <w:t xml:space="preserve">ają świadomość tego, że </w:t>
      </w:r>
      <w:r w:rsidR="00132DA7">
        <w:rPr>
          <w:rFonts w:ascii="Times New Roman" w:hAnsi="Times New Roman" w:cs="Times New Roman"/>
          <w:sz w:val="24"/>
          <w:szCs w:val="24"/>
        </w:rPr>
        <w:t xml:space="preserve">nadal </w:t>
      </w:r>
      <w:r w:rsidR="00720FFE">
        <w:rPr>
          <w:rFonts w:ascii="Times New Roman" w:hAnsi="Times New Roman" w:cs="Times New Roman"/>
          <w:sz w:val="24"/>
          <w:szCs w:val="24"/>
        </w:rPr>
        <w:t xml:space="preserve">należy </w:t>
      </w:r>
      <w:r w:rsidR="00132DA7">
        <w:rPr>
          <w:rFonts w:ascii="Times New Roman" w:hAnsi="Times New Roman" w:cs="Times New Roman"/>
          <w:sz w:val="24"/>
          <w:szCs w:val="24"/>
        </w:rPr>
        <w:t>poszerzać swoją wiedzę, umiejętności oraz kompetencje</w:t>
      </w:r>
      <w:r w:rsidR="00966445">
        <w:rPr>
          <w:rFonts w:ascii="Times New Roman" w:hAnsi="Times New Roman" w:cs="Times New Roman"/>
          <w:sz w:val="24"/>
          <w:szCs w:val="24"/>
        </w:rPr>
        <w:t xml:space="preserve">, </w:t>
      </w:r>
      <w:r w:rsidR="00421043">
        <w:rPr>
          <w:rFonts w:ascii="Times New Roman" w:hAnsi="Times New Roman" w:cs="Times New Roman"/>
          <w:sz w:val="24"/>
          <w:szCs w:val="24"/>
        </w:rPr>
        <w:t>a</w:t>
      </w:r>
      <w:r w:rsidR="00966445">
        <w:rPr>
          <w:rFonts w:ascii="Times New Roman" w:hAnsi="Times New Roman" w:cs="Times New Roman"/>
          <w:sz w:val="24"/>
          <w:szCs w:val="24"/>
        </w:rPr>
        <w:t xml:space="preserve">by </w:t>
      </w:r>
      <w:r w:rsidR="00DB775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66445">
        <w:rPr>
          <w:rFonts w:ascii="Times New Roman" w:hAnsi="Times New Roman" w:cs="Times New Roman"/>
          <w:sz w:val="24"/>
          <w:szCs w:val="24"/>
        </w:rPr>
        <w:t xml:space="preserve">w przyszłości </w:t>
      </w:r>
      <w:r w:rsidR="00720FFE">
        <w:rPr>
          <w:rFonts w:ascii="Times New Roman" w:hAnsi="Times New Roman" w:cs="Times New Roman"/>
          <w:sz w:val="24"/>
          <w:szCs w:val="24"/>
        </w:rPr>
        <w:t>być osobą atrakcyjną na rynku</w:t>
      </w:r>
      <w:r w:rsidR="00966445">
        <w:rPr>
          <w:rFonts w:ascii="Times New Roman" w:hAnsi="Times New Roman" w:cs="Times New Roman"/>
          <w:sz w:val="24"/>
          <w:szCs w:val="24"/>
        </w:rPr>
        <w:t xml:space="preserve"> prac</w:t>
      </w:r>
      <w:r w:rsidR="00720FFE">
        <w:rPr>
          <w:rFonts w:ascii="Times New Roman" w:hAnsi="Times New Roman" w:cs="Times New Roman"/>
          <w:sz w:val="24"/>
          <w:szCs w:val="24"/>
        </w:rPr>
        <w:t>y</w:t>
      </w:r>
      <w:r w:rsidR="00966445">
        <w:rPr>
          <w:rFonts w:ascii="Times New Roman" w:hAnsi="Times New Roman" w:cs="Times New Roman"/>
          <w:sz w:val="24"/>
          <w:szCs w:val="24"/>
        </w:rPr>
        <w:t>.</w:t>
      </w:r>
    </w:p>
    <w:p w14:paraId="27324592" w14:textId="77777777" w:rsidR="00421043" w:rsidRDefault="00421043" w:rsidP="00A04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CCB34" w14:textId="4D67A233" w:rsidR="000B5118" w:rsidRDefault="00203D64" w:rsidP="00203D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3D64">
        <w:rPr>
          <w:rFonts w:ascii="Times New Roman" w:hAnsi="Times New Roman" w:cs="Times New Roman"/>
        </w:rPr>
        <w:t xml:space="preserve">Wykres </w:t>
      </w:r>
      <w:r w:rsidR="000B5118">
        <w:rPr>
          <w:rFonts w:ascii="Times New Roman" w:hAnsi="Times New Roman" w:cs="Times New Roman"/>
        </w:rPr>
        <w:t xml:space="preserve">nr </w:t>
      </w:r>
      <w:r w:rsidR="00DB775B">
        <w:rPr>
          <w:rFonts w:ascii="Times New Roman" w:hAnsi="Times New Roman" w:cs="Times New Roman"/>
        </w:rPr>
        <w:t>4</w:t>
      </w:r>
    </w:p>
    <w:p w14:paraId="1BC6572C" w14:textId="7F4C939A" w:rsidR="00DB775B" w:rsidRDefault="00CF730D" w:rsidP="00203D64">
      <w:pPr>
        <w:spacing w:after="0"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37C7711C" wp14:editId="7F97B77A">
            <wp:extent cx="5760720" cy="2612786"/>
            <wp:effectExtent l="0" t="0" r="0" b="0"/>
            <wp:docPr id="18" name="Obraz 18" descr="C:\Users\acer\AppData\Local\Microsoft\Windows\INetCache\Content.MSO\988B30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MSO\988B3057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6A77" w14:textId="77777777" w:rsidR="00CF730D" w:rsidRDefault="00CF730D" w:rsidP="00203D6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7270BA" w14:textId="3DA89E6B" w:rsidR="00203D64" w:rsidRDefault="00203D64" w:rsidP="00DC11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4172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</w:t>
      </w:r>
      <w:r w:rsidR="000B5118">
        <w:rPr>
          <w:rFonts w:ascii="Times New Roman" w:hAnsi="Times New Roman" w:cs="Times New Roman"/>
        </w:rPr>
        <w:t>19</w:t>
      </w:r>
      <w:r w:rsidR="00CF730D">
        <w:rPr>
          <w:rFonts w:ascii="Times New Roman" w:hAnsi="Times New Roman" w:cs="Times New Roman"/>
        </w:rPr>
        <w:t>/2020</w:t>
      </w:r>
      <w:r w:rsidR="000B5118">
        <w:rPr>
          <w:rFonts w:ascii="Times New Roman" w:hAnsi="Times New Roman" w:cs="Times New Roman"/>
        </w:rPr>
        <w:t xml:space="preserve">. </w:t>
      </w:r>
    </w:p>
    <w:p w14:paraId="78252010" w14:textId="77777777" w:rsidR="000B5118" w:rsidRDefault="000B5118" w:rsidP="00DC11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5B686F" w14:textId="3AFF8465" w:rsidR="00B779AD" w:rsidRDefault="00B779AD" w:rsidP="00B7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Absolwenci i absolwentki Akademii Pomorskiej w Słupsku wykazują się dużą zdolnością dostosowania się do potrzeb rynku pracy. Badania wskazują, że </w:t>
      </w:r>
      <w:r w:rsidR="00DB775B">
        <w:rPr>
          <w:rFonts w:ascii="Times New Roman" w:hAnsi="Times New Roman" w:cs="Times New Roman"/>
          <w:sz w:val="24"/>
          <w:szCs w:val="24"/>
        </w:rPr>
        <w:t>osiągnięte w toku studiów efekty kształcenia w obszarze wiedzy w 2</w:t>
      </w:r>
      <w:r w:rsidR="00CF730D">
        <w:rPr>
          <w:rFonts w:ascii="Times New Roman" w:hAnsi="Times New Roman" w:cs="Times New Roman"/>
          <w:sz w:val="24"/>
          <w:szCs w:val="24"/>
        </w:rPr>
        <w:t>8,6</w:t>
      </w:r>
      <w:r w:rsidR="00DB775B">
        <w:rPr>
          <w:rFonts w:ascii="Times New Roman" w:hAnsi="Times New Roman" w:cs="Times New Roman"/>
          <w:sz w:val="24"/>
          <w:szCs w:val="24"/>
        </w:rPr>
        <w:t xml:space="preserve">% odpowiadają oczekiwaniom w stopniu bardzo dobrym, w </w:t>
      </w:r>
      <w:r w:rsidR="00CF730D">
        <w:rPr>
          <w:rFonts w:ascii="Times New Roman" w:hAnsi="Times New Roman" w:cs="Times New Roman"/>
          <w:sz w:val="24"/>
          <w:szCs w:val="24"/>
        </w:rPr>
        <w:t>66,7</w:t>
      </w:r>
      <w:r w:rsidR="00DB775B">
        <w:rPr>
          <w:rFonts w:ascii="Times New Roman" w:hAnsi="Times New Roman" w:cs="Times New Roman"/>
          <w:sz w:val="24"/>
          <w:szCs w:val="24"/>
        </w:rPr>
        <w:t xml:space="preserve">% odpowiadają oczekiwaniom w stopniu dobrym. Można zatem jednoznacznie stwierdzić, że aż w </w:t>
      </w:r>
      <w:r w:rsidR="00CF730D">
        <w:rPr>
          <w:rFonts w:ascii="Times New Roman" w:hAnsi="Times New Roman" w:cs="Times New Roman"/>
          <w:sz w:val="24"/>
          <w:szCs w:val="24"/>
        </w:rPr>
        <w:t>95,3</w:t>
      </w:r>
      <w:r w:rsidR="00DB775B">
        <w:rPr>
          <w:rFonts w:ascii="Times New Roman" w:hAnsi="Times New Roman" w:cs="Times New Roman"/>
          <w:sz w:val="24"/>
          <w:szCs w:val="24"/>
        </w:rPr>
        <w:t>% osiągnięte efekty przekładają się na umiejętności praktyczne absolwenta/</w:t>
      </w:r>
      <w:proofErr w:type="spellStart"/>
      <w:r w:rsidR="00DB775B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DB775B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4FC2547F" w14:textId="77777777" w:rsidR="00B779AD" w:rsidRDefault="00B779AD" w:rsidP="00B77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3ACB3" w14:textId="5AC7CE0F" w:rsidR="00B779AD" w:rsidRDefault="00B779AD" w:rsidP="003F1C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390BB0" w14:textId="2D822A8B" w:rsidR="0088253B" w:rsidRDefault="0088253B" w:rsidP="003F1C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A6D489" w14:textId="1C3474E5" w:rsidR="0088253B" w:rsidRDefault="0088253B" w:rsidP="003F1C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75490A" w14:textId="657FC1EC" w:rsidR="0088253B" w:rsidRDefault="0088253B" w:rsidP="003F1C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3F6AE6" w14:textId="28F4F689" w:rsidR="0088253B" w:rsidRDefault="0088253B" w:rsidP="003F1C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A2BEB5" w14:textId="767B16E5" w:rsidR="0088253B" w:rsidRDefault="0088253B" w:rsidP="003F1C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952160" w14:textId="125ADA66" w:rsidR="003F1CA3" w:rsidRDefault="003F1CA3" w:rsidP="003F1C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Wykres</w:t>
      </w:r>
      <w:r w:rsidR="000B5118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</w:t>
      </w:r>
      <w:r w:rsidR="0088253B">
        <w:rPr>
          <w:rFonts w:ascii="Times New Roman" w:hAnsi="Times New Roman" w:cs="Times New Roman"/>
        </w:rPr>
        <w:t>5</w:t>
      </w:r>
    </w:p>
    <w:p w14:paraId="722E2B40" w14:textId="4279471B" w:rsidR="003F1CA3" w:rsidRDefault="00216BEB" w:rsidP="003F1C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EA45" wp14:editId="582E6EC1">
                <wp:simplePos x="0" y="0"/>
                <wp:positionH relativeFrom="column">
                  <wp:posOffset>1636395</wp:posOffset>
                </wp:positionH>
                <wp:positionV relativeFrom="paragraph">
                  <wp:posOffset>1881505</wp:posOffset>
                </wp:positionV>
                <wp:extent cx="624840" cy="364490"/>
                <wp:effectExtent l="2540" t="0" r="127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A20C" w14:textId="77777777" w:rsidR="003F1CA3" w:rsidRPr="003F1CA3" w:rsidRDefault="003F1CA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F1CA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EA45" id="Text Box 5" o:spid="_x0000_s1027" type="#_x0000_t202" style="position:absolute;left:0;text-align:left;margin-left:128.85pt;margin-top:148.15pt;width:49.2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VV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" filled="f" stroked="f">
                <v:textbox>
                  <w:txbxContent>
                    <w:p w14:paraId="66F8A20C" w14:textId="77777777" w:rsidR="003F1CA3" w:rsidRPr="003F1CA3" w:rsidRDefault="003F1CA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F1CA3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14:paraId="703E2C1C" w14:textId="77777777" w:rsidR="00203D64" w:rsidRDefault="00203D64" w:rsidP="00DC11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7DAD86" w14:textId="0D84621F" w:rsidR="0088253B" w:rsidRDefault="00CF730D" w:rsidP="003F1CA3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  <w:noProof/>
        </w:rPr>
        <w:drawing>
          <wp:inline distT="0" distB="0" distL="0" distR="0" wp14:anchorId="2AB4EDA5" wp14:editId="75B8FE19">
            <wp:extent cx="5760720" cy="1336687"/>
            <wp:effectExtent l="0" t="0" r="0" b="0"/>
            <wp:docPr id="4" name="Obraz 4" descr="C:\Users\acer\AppData\Local\Microsoft\Windows\INetCache\Content.MSO\92074B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MSO\92074B5A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ABCFC" w14:textId="36BD627D" w:rsidR="003F1CA3" w:rsidRDefault="003F1CA3" w:rsidP="00DC11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30AF56" w14:textId="77777777" w:rsidR="0088253B" w:rsidRDefault="003F1CA3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EB5926" w14:textId="3E4F19F6" w:rsidR="0088253B" w:rsidRDefault="0088253B" w:rsidP="008825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4172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2019</w:t>
      </w:r>
      <w:r w:rsidR="00CF730D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>.</w:t>
      </w:r>
    </w:p>
    <w:p w14:paraId="2B6D278B" w14:textId="77777777" w:rsidR="0088253B" w:rsidRDefault="0088253B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687D8" w14:textId="77777777" w:rsidR="0088253B" w:rsidRDefault="0088253B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A4E0" w14:textId="7786E4B0" w:rsidR="00F62805" w:rsidRPr="0088253B" w:rsidRDefault="003F1CA3" w:rsidP="00882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3B">
        <w:rPr>
          <w:rFonts w:ascii="Times New Roman" w:hAnsi="Times New Roman" w:cs="Times New Roman"/>
          <w:sz w:val="24"/>
          <w:szCs w:val="24"/>
        </w:rPr>
        <w:t xml:space="preserve">Z powyższych danych </w:t>
      </w:r>
      <w:r w:rsidR="00B779AD" w:rsidRPr="0088253B">
        <w:rPr>
          <w:rFonts w:ascii="Times New Roman" w:hAnsi="Times New Roman" w:cs="Times New Roman"/>
          <w:sz w:val="24"/>
          <w:szCs w:val="24"/>
        </w:rPr>
        <w:t>można wywnioskować</w:t>
      </w:r>
      <w:r w:rsidRPr="0088253B">
        <w:rPr>
          <w:rFonts w:ascii="Times New Roman" w:hAnsi="Times New Roman" w:cs="Times New Roman"/>
          <w:sz w:val="24"/>
          <w:szCs w:val="24"/>
        </w:rPr>
        <w:t xml:space="preserve">, że </w:t>
      </w:r>
      <w:r w:rsidR="0088253B">
        <w:rPr>
          <w:rFonts w:ascii="Times New Roman" w:hAnsi="Times New Roman" w:cs="Times New Roman"/>
          <w:sz w:val="24"/>
          <w:szCs w:val="24"/>
        </w:rPr>
        <w:t>w przeważającej większości</w:t>
      </w:r>
      <w:r w:rsidRPr="0088253B">
        <w:rPr>
          <w:rFonts w:ascii="Times New Roman" w:hAnsi="Times New Roman" w:cs="Times New Roman"/>
          <w:sz w:val="24"/>
          <w:szCs w:val="24"/>
        </w:rPr>
        <w:t xml:space="preserve"> absolwent</w:t>
      </w:r>
      <w:r w:rsidR="0088253B">
        <w:rPr>
          <w:rFonts w:ascii="Times New Roman" w:hAnsi="Times New Roman" w:cs="Times New Roman"/>
          <w:sz w:val="24"/>
          <w:szCs w:val="24"/>
        </w:rPr>
        <w:t>ki</w:t>
      </w:r>
      <w:r w:rsidRPr="0088253B">
        <w:rPr>
          <w:rFonts w:ascii="Times New Roman" w:hAnsi="Times New Roman" w:cs="Times New Roman"/>
          <w:sz w:val="24"/>
          <w:szCs w:val="24"/>
        </w:rPr>
        <w:t>/absolwen</w:t>
      </w:r>
      <w:r w:rsidR="0088253B">
        <w:rPr>
          <w:rFonts w:ascii="Times New Roman" w:hAnsi="Times New Roman" w:cs="Times New Roman"/>
          <w:sz w:val="24"/>
          <w:szCs w:val="24"/>
        </w:rPr>
        <w:t>ci</w:t>
      </w:r>
      <w:r w:rsidR="00A04667" w:rsidRPr="0088253B">
        <w:rPr>
          <w:rFonts w:ascii="Times New Roman" w:hAnsi="Times New Roman" w:cs="Times New Roman"/>
          <w:sz w:val="24"/>
          <w:szCs w:val="24"/>
        </w:rPr>
        <w:t xml:space="preserve"> </w:t>
      </w:r>
      <w:r w:rsidR="0088253B" w:rsidRPr="0088253B">
        <w:rPr>
          <w:rFonts w:ascii="Times New Roman" w:hAnsi="Times New Roman" w:cs="Times New Roman"/>
          <w:sz w:val="24"/>
          <w:szCs w:val="24"/>
        </w:rPr>
        <w:t>wysoko ocenia</w:t>
      </w:r>
      <w:r w:rsidR="0088253B">
        <w:rPr>
          <w:rFonts w:ascii="Times New Roman" w:hAnsi="Times New Roman" w:cs="Times New Roman"/>
          <w:sz w:val="24"/>
          <w:szCs w:val="24"/>
        </w:rPr>
        <w:t>ją</w:t>
      </w:r>
      <w:r w:rsidR="0088253B" w:rsidRPr="0088253B">
        <w:rPr>
          <w:rFonts w:ascii="Times New Roman" w:hAnsi="Times New Roman" w:cs="Times New Roman"/>
          <w:sz w:val="24"/>
          <w:szCs w:val="24"/>
        </w:rPr>
        <w:t xml:space="preserve"> </w:t>
      </w:r>
      <w:r w:rsidR="0088253B">
        <w:rPr>
          <w:rFonts w:ascii="Times New Roman" w:hAnsi="Times New Roman" w:cs="Times New Roman"/>
          <w:sz w:val="24"/>
          <w:szCs w:val="24"/>
        </w:rPr>
        <w:t xml:space="preserve">(w stopniu bardzo dobrym i dobrym) </w:t>
      </w:r>
      <w:r w:rsidR="0088253B" w:rsidRPr="0088253B">
        <w:rPr>
          <w:rFonts w:ascii="Times New Roman" w:hAnsi="Times New Roman" w:cs="Times New Roman"/>
          <w:sz w:val="24"/>
          <w:szCs w:val="24"/>
        </w:rPr>
        <w:t>e</w:t>
      </w:r>
      <w:r w:rsidR="0088253B" w:rsidRPr="0088253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fekty kształcenia w zakresie nabytych umiejętności wykorzystywanych obecnie w realizacji zadań zawodowych</w:t>
      </w:r>
      <w:r w:rsidR="0088253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</w:p>
    <w:p w14:paraId="17729166" w14:textId="77777777" w:rsidR="000B5118" w:rsidRDefault="000B5118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03CAB" w14:textId="41F3A0DC" w:rsidR="00F62805" w:rsidRDefault="00F62805" w:rsidP="00DC11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Wykres </w:t>
      </w:r>
      <w:r w:rsidR="000B5118">
        <w:rPr>
          <w:rFonts w:ascii="Times New Roman" w:hAnsi="Times New Roman" w:cs="Times New Roman"/>
        </w:rPr>
        <w:t xml:space="preserve">nr </w:t>
      </w:r>
      <w:r w:rsidR="0088253B">
        <w:rPr>
          <w:rFonts w:ascii="Times New Roman" w:hAnsi="Times New Roman" w:cs="Times New Roman"/>
        </w:rPr>
        <w:t>6</w:t>
      </w:r>
    </w:p>
    <w:p w14:paraId="2184503A" w14:textId="5C95538D" w:rsidR="00F62805" w:rsidRDefault="00CF730D" w:rsidP="00DC117B">
      <w:pPr>
        <w:spacing w:after="0"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7B33E9B" wp14:editId="6247D12B">
            <wp:extent cx="5760720" cy="1636776"/>
            <wp:effectExtent l="0" t="0" r="0" b="1905"/>
            <wp:docPr id="19" name="Obraz 19" descr="C:\Users\acer\AppData\Local\Microsoft\Windows\INetCache\Content.MSO\2F7795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MSO\2F77954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8383" w14:textId="77777777" w:rsidR="00CF730D" w:rsidRPr="00F62805" w:rsidRDefault="00CF730D" w:rsidP="00DC11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068E52" w14:textId="5DA63480" w:rsidR="00F62805" w:rsidRDefault="00F62805" w:rsidP="00F628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4172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</w:t>
      </w:r>
      <w:r w:rsidR="000B5118">
        <w:rPr>
          <w:rFonts w:ascii="Times New Roman" w:hAnsi="Times New Roman" w:cs="Times New Roman"/>
        </w:rPr>
        <w:t>19</w:t>
      </w:r>
      <w:r w:rsidR="00CF730D">
        <w:rPr>
          <w:rFonts w:ascii="Times New Roman" w:hAnsi="Times New Roman" w:cs="Times New Roman"/>
        </w:rPr>
        <w:t>/2020</w:t>
      </w:r>
      <w:r w:rsidR="000B5118">
        <w:rPr>
          <w:rFonts w:ascii="Times New Roman" w:hAnsi="Times New Roman" w:cs="Times New Roman"/>
        </w:rPr>
        <w:t>.</w:t>
      </w:r>
    </w:p>
    <w:p w14:paraId="528EC40B" w14:textId="77777777" w:rsidR="00F62805" w:rsidRDefault="00F62805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42084" w14:textId="7E00796D" w:rsidR="00EC2A55" w:rsidRDefault="00F62805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A55">
        <w:rPr>
          <w:rFonts w:ascii="Times New Roman" w:hAnsi="Times New Roman" w:cs="Times New Roman"/>
          <w:sz w:val="24"/>
          <w:szCs w:val="24"/>
        </w:rPr>
        <w:t>Z tego parametru wynika, że duża część</w:t>
      </w:r>
      <w:r w:rsidR="00A04667" w:rsidRPr="00EC2A55">
        <w:rPr>
          <w:rFonts w:ascii="Times New Roman" w:hAnsi="Times New Roman" w:cs="Times New Roman"/>
          <w:sz w:val="24"/>
          <w:szCs w:val="24"/>
        </w:rPr>
        <w:t xml:space="preserve"> </w:t>
      </w:r>
      <w:r w:rsidRPr="00EC2A55">
        <w:rPr>
          <w:rFonts w:ascii="Times New Roman" w:hAnsi="Times New Roman" w:cs="Times New Roman"/>
          <w:sz w:val="24"/>
          <w:szCs w:val="24"/>
        </w:rPr>
        <w:t>absolwentek/absolwentów</w:t>
      </w:r>
      <w:r w:rsidR="00A04667" w:rsidRPr="00EC2A55">
        <w:rPr>
          <w:rFonts w:ascii="Times New Roman" w:hAnsi="Times New Roman" w:cs="Times New Roman"/>
          <w:sz w:val="24"/>
          <w:szCs w:val="24"/>
        </w:rPr>
        <w:t xml:space="preserve"> </w:t>
      </w:r>
      <w:r w:rsidR="00EC2A55">
        <w:rPr>
          <w:rFonts w:ascii="Times New Roman" w:hAnsi="Times New Roman" w:cs="Times New Roman"/>
          <w:sz w:val="24"/>
          <w:szCs w:val="24"/>
        </w:rPr>
        <w:t xml:space="preserve">wysoko ocenia </w:t>
      </w:r>
      <w:r w:rsidR="00EC2A55" w:rsidRPr="00EC2A5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efekty kształcenia w zakresie nabytych kompetencji społecznych niezbędnych w pracy dydaktyczno</w:t>
      </w:r>
      <w:r w:rsidR="006634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-</w:t>
      </w:r>
      <w:r w:rsidR="00EC2A55" w:rsidRPr="00EC2A5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wychowawczej</w:t>
      </w:r>
      <w:r w:rsidR="00EC2A55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EC2A55" w:rsidRPr="00EC2A55">
        <w:rPr>
          <w:rFonts w:ascii="Times New Roman" w:hAnsi="Times New Roman" w:cs="Times New Roman"/>
          <w:sz w:val="24"/>
          <w:szCs w:val="24"/>
        </w:rPr>
        <w:t xml:space="preserve"> </w:t>
      </w:r>
      <w:r w:rsidR="00EC2A55">
        <w:rPr>
          <w:rFonts w:ascii="Times New Roman" w:hAnsi="Times New Roman" w:cs="Times New Roman"/>
          <w:sz w:val="24"/>
          <w:szCs w:val="24"/>
        </w:rPr>
        <w:t xml:space="preserve"> Odpowiedzi dotyczyły</w:t>
      </w:r>
      <w:r w:rsidR="00682CA0">
        <w:rPr>
          <w:rFonts w:ascii="Times New Roman" w:hAnsi="Times New Roman" w:cs="Times New Roman"/>
          <w:sz w:val="24"/>
          <w:szCs w:val="24"/>
        </w:rPr>
        <w:t xml:space="preserve"> m.in.</w:t>
      </w:r>
      <w:r w:rsidR="00EC2A55">
        <w:rPr>
          <w:rFonts w:ascii="Times New Roman" w:hAnsi="Times New Roman" w:cs="Times New Roman"/>
          <w:sz w:val="24"/>
          <w:szCs w:val="24"/>
        </w:rPr>
        <w:t>:</w:t>
      </w:r>
    </w:p>
    <w:p w14:paraId="4A03B555" w14:textId="733F37B1" w:rsidR="00A04667" w:rsidRDefault="00EC2A55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C2A55">
        <w:rPr>
          <w:rFonts w:ascii="Times New Roman" w:hAnsi="Times New Roman" w:cs="Times New Roman"/>
          <w:i/>
          <w:sz w:val="24"/>
          <w:szCs w:val="24"/>
        </w:rPr>
        <w:t xml:space="preserve"> posługiwania się normami etycznymi</w:t>
      </w:r>
      <w:r>
        <w:rPr>
          <w:rFonts w:ascii="Times New Roman" w:hAnsi="Times New Roman" w:cs="Times New Roman"/>
          <w:sz w:val="24"/>
          <w:szCs w:val="24"/>
        </w:rPr>
        <w:t xml:space="preserve"> udzielono </w:t>
      </w:r>
      <w:r w:rsidR="00CF730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odpowiedzi zaznaczając wynik bardzo dobry i </w:t>
      </w:r>
      <w:r w:rsidR="00CF730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odpowiedzi zaznaczając wynik dobry;</w:t>
      </w:r>
    </w:p>
    <w:p w14:paraId="1945994F" w14:textId="765079EA" w:rsidR="00682CA0" w:rsidRPr="00682CA0" w:rsidRDefault="00682CA0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4F332" w14:textId="230CFAE3" w:rsidR="00EC2A55" w:rsidRDefault="00EC2A55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2A55">
        <w:rPr>
          <w:rFonts w:ascii="Times New Roman" w:hAnsi="Times New Roman" w:cs="Times New Roman"/>
          <w:i/>
          <w:sz w:val="24"/>
          <w:szCs w:val="24"/>
        </w:rPr>
        <w:t>budowanie relacji zaufania, szacunku między nauczycielami, rodzicami a uczniami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3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odpowiedzi z wynikiem bardzo dobrym, 1</w:t>
      </w:r>
      <w:r w:rsidR="00CF73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 wynikiem dobrym;</w:t>
      </w:r>
    </w:p>
    <w:p w14:paraId="72AFF184" w14:textId="0D89E799" w:rsidR="00EC2A55" w:rsidRDefault="00EC2A55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efektywna praca w zespole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3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odpowiedzi z wynikiem bardzo dobrym, 1</w:t>
      </w:r>
      <w:r w:rsidR="00CF73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 dobrym;</w:t>
      </w:r>
    </w:p>
    <w:p w14:paraId="637D71B7" w14:textId="54271566" w:rsidR="00EC2A55" w:rsidRDefault="00EC2A55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C2A55">
        <w:rPr>
          <w:rFonts w:ascii="Times New Roman" w:hAnsi="Times New Roman" w:cs="Times New Roman"/>
          <w:i/>
          <w:sz w:val="24"/>
          <w:szCs w:val="24"/>
        </w:rPr>
        <w:t>współdziałanie z pedagogami, specjalistami, rodzicami, środowiskiem lo</w:t>
      </w:r>
      <w:r>
        <w:rPr>
          <w:rFonts w:ascii="Times New Roman" w:hAnsi="Times New Roman" w:cs="Times New Roman"/>
          <w:i/>
          <w:sz w:val="24"/>
          <w:szCs w:val="24"/>
        </w:rPr>
        <w:t>kal</w:t>
      </w:r>
      <w:r w:rsidRPr="00EC2A55">
        <w:rPr>
          <w:rFonts w:ascii="Times New Roman" w:hAnsi="Times New Roman" w:cs="Times New Roman"/>
          <w:i/>
          <w:sz w:val="24"/>
          <w:szCs w:val="24"/>
        </w:rPr>
        <w:t>nym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CF730D" w:rsidRPr="00CF730D">
        <w:rPr>
          <w:rFonts w:ascii="Times New Roman" w:hAnsi="Times New Roman" w:cs="Times New Roman"/>
          <w:sz w:val="24"/>
          <w:szCs w:val="24"/>
        </w:rPr>
        <w:t>9</w:t>
      </w:r>
      <w:r w:rsidR="0061412F" w:rsidRPr="00CF730D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61412F">
        <w:rPr>
          <w:rFonts w:ascii="Times New Roman" w:hAnsi="Times New Roman" w:cs="Times New Roman"/>
          <w:sz w:val="24"/>
          <w:szCs w:val="24"/>
        </w:rPr>
        <w:t xml:space="preserve"> z wynikiem bardzo dobrym i </w:t>
      </w:r>
      <w:r w:rsidR="00CF730D">
        <w:rPr>
          <w:rFonts w:ascii="Times New Roman" w:hAnsi="Times New Roman" w:cs="Times New Roman"/>
          <w:sz w:val="24"/>
          <w:szCs w:val="24"/>
        </w:rPr>
        <w:t>12</w:t>
      </w:r>
      <w:r w:rsidR="0061412F">
        <w:rPr>
          <w:rFonts w:ascii="Times New Roman" w:hAnsi="Times New Roman" w:cs="Times New Roman"/>
          <w:sz w:val="24"/>
          <w:szCs w:val="24"/>
        </w:rPr>
        <w:t xml:space="preserve"> z wynikiem dobrym;</w:t>
      </w:r>
    </w:p>
    <w:p w14:paraId="6161CF1F" w14:textId="5B486D1F" w:rsidR="0061412F" w:rsidRDefault="0061412F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rozwiązywanie konfliktów </w:t>
      </w:r>
      <w:r w:rsidR="00CF730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odpowiedzi z wynikiem bardzo dobrym, 9 z wynikiem dobrym;</w:t>
      </w:r>
    </w:p>
    <w:p w14:paraId="546FF860" w14:textId="535B6D49" w:rsidR="0061412F" w:rsidRDefault="0061412F" w:rsidP="00DC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kształtowanie kultury wypowiedzi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73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odpowiedzi z wynikiem bardzo dobrym, </w:t>
      </w:r>
      <w:r w:rsidR="00CF73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odpowiedzi z wynikiem dobrym</w:t>
      </w:r>
      <w:r w:rsidR="00682CA0">
        <w:rPr>
          <w:rFonts w:ascii="Times New Roman" w:hAnsi="Times New Roman" w:cs="Times New Roman"/>
          <w:sz w:val="24"/>
          <w:szCs w:val="24"/>
        </w:rPr>
        <w:t>;</w:t>
      </w:r>
    </w:p>
    <w:p w14:paraId="78A8537A" w14:textId="048F26CA" w:rsidR="00682CA0" w:rsidRDefault="00682CA0" w:rsidP="0068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kształtowanie postaw obywatelskich, </w:t>
      </w:r>
      <w:r>
        <w:rPr>
          <w:rFonts w:ascii="Times New Roman" w:hAnsi="Times New Roman" w:cs="Times New Roman"/>
          <w:sz w:val="24"/>
          <w:szCs w:val="24"/>
        </w:rPr>
        <w:t xml:space="preserve">udzielono </w:t>
      </w:r>
      <w:r w:rsidR="00CF73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odpowiedzi zaznaczając wynik bardzo dobry i 12 odpowiedzi zaznaczając wynik dobry;</w:t>
      </w:r>
    </w:p>
    <w:p w14:paraId="26AC03B6" w14:textId="684FF49E" w:rsidR="00A43131" w:rsidRPr="00106734" w:rsidRDefault="00C55266" w:rsidP="0061412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779AD">
        <w:rPr>
          <w:rFonts w:ascii="Times New Roman" w:hAnsi="Times New Roman" w:cs="Times New Roman"/>
          <w:sz w:val="24"/>
          <w:szCs w:val="24"/>
        </w:rPr>
        <w:t>W</w:t>
      </w:r>
      <w:r w:rsidR="00EF4CE0" w:rsidRPr="00B779AD">
        <w:rPr>
          <w:rFonts w:ascii="Times New Roman" w:hAnsi="Times New Roman" w:cs="Times New Roman"/>
          <w:sz w:val="24"/>
          <w:szCs w:val="24"/>
        </w:rPr>
        <w:t xml:space="preserve">yniki </w:t>
      </w:r>
      <w:r w:rsidR="00B201C5" w:rsidRPr="00B779AD">
        <w:rPr>
          <w:rFonts w:ascii="Times New Roman" w:hAnsi="Times New Roman" w:cs="Times New Roman"/>
          <w:sz w:val="24"/>
          <w:szCs w:val="24"/>
        </w:rPr>
        <w:t>badania</w:t>
      </w:r>
      <w:r w:rsidRPr="00B779AD">
        <w:rPr>
          <w:rFonts w:ascii="Times New Roman" w:hAnsi="Times New Roman" w:cs="Times New Roman"/>
          <w:sz w:val="24"/>
          <w:szCs w:val="24"/>
        </w:rPr>
        <w:t xml:space="preserve"> </w:t>
      </w:r>
      <w:r w:rsidR="00E16C18" w:rsidRPr="00B779AD">
        <w:rPr>
          <w:rFonts w:ascii="Times New Roman" w:hAnsi="Times New Roman" w:cs="Times New Roman"/>
          <w:sz w:val="24"/>
          <w:szCs w:val="24"/>
        </w:rPr>
        <w:t>obejmują</w:t>
      </w:r>
      <w:r w:rsidR="00421043" w:rsidRPr="00B779AD">
        <w:rPr>
          <w:rFonts w:ascii="Times New Roman" w:hAnsi="Times New Roman" w:cs="Times New Roman"/>
          <w:sz w:val="24"/>
          <w:szCs w:val="24"/>
        </w:rPr>
        <w:t xml:space="preserve"> ponadto</w:t>
      </w:r>
      <w:r w:rsidR="00E16C18" w:rsidRPr="00B779AD">
        <w:rPr>
          <w:rFonts w:ascii="Times New Roman" w:hAnsi="Times New Roman" w:cs="Times New Roman"/>
          <w:sz w:val="24"/>
          <w:szCs w:val="24"/>
        </w:rPr>
        <w:t xml:space="preserve"> </w:t>
      </w:r>
      <w:r w:rsidR="00421043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problematyk</w:t>
      </w:r>
      <w:r w:rsidR="00F51A30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</w:t>
      </w:r>
      <w:r w:rsidR="00E16C18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1A30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oceny </w:t>
      </w:r>
      <w:r w:rsidR="00E16C18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efektów uczenia się </w:t>
      </w:r>
      <w:r w:rsidR="00B201C5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obszarze wiedzy</w:t>
      </w:r>
      <w:r w:rsidR="00F51A30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umiejętności oraz kompetencji społecznych.</w:t>
      </w:r>
      <w:r w:rsidR="00F51A30">
        <w:rPr>
          <w:rFonts w:ascii="Times New Roman" w:hAnsi="Times New Roman" w:cs="Times New Roman"/>
          <w:sz w:val="24"/>
          <w:szCs w:val="24"/>
        </w:rPr>
        <w:t xml:space="preserve"> W odniesieniu do pierwszego zagadnienia</w:t>
      </w:r>
      <w:r w:rsidR="00B779AD">
        <w:rPr>
          <w:rFonts w:ascii="Times New Roman" w:hAnsi="Times New Roman" w:cs="Times New Roman"/>
          <w:sz w:val="24"/>
          <w:szCs w:val="24"/>
        </w:rPr>
        <w:t xml:space="preserve"> ujawniła się tendencja, która pozwala przyjąć, iż absolwenci i absolwentki wysoko oceniają </w:t>
      </w:r>
      <w:r w:rsidR="00B201C5" w:rsidRPr="00B779AD">
        <w:rPr>
          <w:rFonts w:ascii="Times New Roman" w:hAnsi="Times New Roman" w:cs="Times New Roman"/>
          <w:sz w:val="24"/>
          <w:szCs w:val="24"/>
        </w:rPr>
        <w:t>przydatn</w:t>
      </w:r>
      <w:r w:rsidR="00E16C18" w:rsidRPr="00B779AD">
        <w:rPr>
          <w:rFonts w:ascii="Times New Roman" w:hAnsi="Times New Roman" w:cs="Times New Roman"/>
          <w:sz w:val="24"/>
          <w:szCs w:val="24"/>
        </w:rPr>
        <w:t>ość</w:t>
      </w:r>
      <w:r w:rsidR="00B201C5" w:rsidRPr="00B779AD">
        <w:rPr>
          <w:rFonts w:ascii="Times New Roman" w:hAnsi="Times New Roman" w:cs="Times New Roman"/>
          <w:sz w:val="24"/>
          <w:szCs w:val="24"/>
        </w:rPr>
        <w:t xml:space="preserve"> </w:t>
      </w:r>
      <w:r w:rsidR="00B779AD">
        <w:rPr>
          <w:rFonts w:ascii="Times New Roman" w:hAnsi="Times New Roman" w:cs="Times New Roman"/>
          <w:sz w:val="24"/>
          <w:szCs w:val="24"/>
        </w:rPr>
        <w:t>uzyskanych efektów w zakresie</w:t>
      </w:r>
      <w:r w:rsidR="00F51A30">
        <w:rPr>
          <w:rFonts w:ascii="Times New Roman" w:hAnsi="Times New Roman" w:cs="Times New Roman"/>
          <w:sz w:val="24"/>
          <w:szCs w:val="24"/>
        </w:rPr>
        <w:t xml:space="preserve"> wiedzy.</w:t>
      </w:r>
      <w:r w:rsidR="00B779AD">
        <w:rPr>
          <w:rFonts w:ascii="Times New Roman" w:hAnsi="Times New Roman" w:cs="Times New Roman"/>
          <w:sz w:val="24"/>
          <w:szCs w:val="24"/>
        </w:rPr>
        <w:t xml:space="preserve"> </w:t>
      </w:r>
      <w:r w:rsidR="00E16C18" w:rsidRPr="00421043">
        <w:rPr>
          <w:rFonts w:ascii="Times New Roman" w:hAnsi="Times New Roman" w:cs="Times New Roman"/>
          <w:sz w:val="24"/>
          <w:szCs w:val="24"/>
        </w:rPr>
        <w:t>Z</w:t>
      </w:r>
      <w:r w:rsidR="00BB63A5" w:rsidRPr="00421043">
        <w:rPr>
          <w:rFonts w:ascii="Times New Roman" w:hAnsi="Times New Roman" w:cs="Times New Roman"/>
          <w:sz w:val="24"/>
          <w:szCs w:val="24"/>
        </w:rPr>
        <w:t>nacząc</w:t>
      </w:r>
      <w:r w:rsidR="00421043" w:rsidRPr="00421043">
        <w:rPr>
          <w:rFonts w:ascii="Times New Roman" w:hAnsi="Times New Roman" w:cs="Times New Roman"/>
          <w:sz w:val="24"/>
          <w:szCs w:val="24"/>
        </w:rPr>
        <w:t>a</w:t>
      </w:r>
      <w:r w:rsidR="00BB63A5" w:rsidRPr="00421043">
        <w:rPr>
          <w:rFonts w:ascii="Times New Roman" w:hAnsi="Times New Roman" w:cs="Times New Roman"/>
          <w:sz w:val="24"/>
          <w:szCs w:val="24"/>
        </w:rPr>
        <w:t xml:space="preserve"> ilość osób </w:t>
      </w:r>
      <w:r w:rsidR="00E16C18" w:rsidRPr="00421043">
        <w:rPr>
          <w:rFonts w:ascii="Times New Roman" w:hAnsi="Times New Roman" w:cs="Times New Roman"/>
          <w:sz w:val="24"/>
          <w:szCs w:val="24"/>
        </w:rPr>
        <w:t>za</w:t>
      </w:r>
      <w:r w:rsidR="00BB63A5" w:rsidRPr="00421043">
        <w:rPr>
          <w:rFonts w:ascii="Times New Roman" w:hAnsi="Times New Roman" w:cs="Times New Roman"/>
          <w:sz w:val="24"/>
          <w:szCs w:val="24"/>
        </w:rPr>
        <w:t>dekla</w:t>
      </w:r>
      <w:r w:rsidR="00E16C18" w:rsidRPr="00421043">
        <w:rPr>
          <w:rFonts w:ascii="Times New Roman" w:hAnsi="Times New Roman" w:cs="Times New Roman"/>
          <w:sz w:val="24"/>
          <w:szCs w:val="24"/>
        </w:rPr>
        <w:t>rowała</w:t>
      </w:r>
      <w:r w:rsidR="00157BCC" w:rsidRPr="00421043">
        <w:rPr>
          <w:rFonts w:ascii="Times New Roman" w:hAnsi="Times New Roman" w:cs="Times New Roman"/>
          <w:sz w:val="24"/>
          <w:szCs w:val="24"/>
        </w:rPr>
        <w:t xml:space="preserve"> dużą przydatność zdobytej wiedzy w wykonywanym zawodzie</w:t>
      </w:r>
      <w:r w:rsidR="00B779AD">
        <w:rPr>
          <w:rFonts w:ascii="Times New Roman" w:hAnsi="Times New Roman" w:cs="Times New Roman"/>
          <w:sz w:val="24"/>
          <w:szCs w:val="24"/>
        </w:rPr>
        <w:t>,</w:t>
      </w:r>
      <w:r w:rsidR="00157BCC" w:rsidRPr="00421043">
        <w:rPr>
          <w:rFonts w:ascii="Times New Roman" w:hAnsi="Times New Roman" w:cs="Times New Roman"/>
          <w:sz w:val="24"/>
          <w:szCs w:val="24"/>
        </w:rPr>
        <w:t xml:space="preserve"> ze szczególnym uwzględnieniem zasad i norm etyki zawodowej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. </w:t>
      </w:r>
      <w:r w:rsidR="00421043" w:rsidRPr="00421043">
        <w:rPr>
          <w:rFonts w:ascii="Times New Roman" w:hAnsi="Times New Roman" w:cs="Times New Roman"/>
          <w:sz w:val="24"/>
          <w:szCs w:val="24"/>
        </w:rPr>
        <w:t>Kluczowe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 znaczenie przypisano także wiedzy z zakresu </w:t>
      </w:r>
      <w:r w:rsidR="00157BCC" w:rsidRPr="00421043">
        <w:rPr>
          <w:rFonts w:ascii="Times New Roman" w:hAnsi="Times New Roman" w:cs="Times New Roman"/>
          <w:sz w:val="24"/>
          <w:szCs w:val="24"/>
        </w:rPr>
        <w:t>rodzaj</w:t>
      </w:r>
      <w:r w:rsidR="00E16C18" w:rsidRPr="00421043">
        <w:rPr>
          <w:rFonts w:ascii="Times New Roman" w:hAnsi="Times New Roman" w:cs="Times New Roman"/>
          <w:sz w:val="24"/>
          <w:szCs w:val="24"/>
        </w:rPr>
        <w:t>ów</w:t>
      </w:r>
      <w:r w:rsidR="00157BCC" w:rsidRPr="00421043">
        <w:rPr>
          <w:rFonts w:ascii="Times New Roman" w:hAnsi="Times New Roman" w:cs="Times New Roman"/>
          <w:sz w:val="24"/>
          <w:szCs w:val="24"/>
        </w:rPr>
        <w:t xml:space="preserve"> i zasad tworzenia relacji społecznych. Ponadto </w:t>
      </w:r>
      <w:r w:rsidR="00F51A30">
        <w:rPr>
          <w:rFonts w:ascii="Times New Roman" w:hAnsi="Times New Roman" w:cs="Times New Roman"/>
          <w:sz w:val="24"/>
          <w:szCs w:val="24"/>
        </w:rPr>
        <w:t>ważnymi</w:t>
      </w:r>
      <w:r w:rsidR="00157BCC" w:rsidRPr="00421043">
        <w:rPr>
          <w:rFonts w:ascii="Times New Roman" w:hAnsi="Times New Roman" w:cs="Times New Roman"/>
          <w:sz w:val="24"/>
          <w:szCs w:val="24"/>
        </w:rPr>
        <w:t xml:space="preserve"> dla absolwentów/absolwentek </w:t>
      </w:r>
      <w:r w:rsidR="00E16C18" w:rsidRPr="00421043">
        <w:rPr>
          <w:rFonts w:ascii="Times New Roman" w:hAnsi="Times New Roman" w:cs="Times New Roman"/>
          <w:sz w:val="24"/>
          <w:szCs w:val="24"/>
        </w:rPr>
        <w:t>są</w:t>
      </w:r>
      <w:r w:rsidR="00421043" w:rsidRPr="00421043">
        <w:rPr>
          <w:rFonts w:ascii="Times New Roman" w:hAnsi="Times New Roman" w:cs="Times New Roman"/>
          <w:sz w:val="24"/>
          <w:szCs w:val="24"/>
        </w:rPr>
        <w:t xml:space="preserve"> 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zagadnienia z obszaru </w:t>
      </w:r>
      <w:r w:rsidR="00157BCC" w:rsidRPr="00421043">
        <w:rPr>
          <w:rFonts w:ascii="Times New Roman" w:hAnsi="Times New Roman" w:cs="Times New Roman"/>
          <w:sz w:val="24"/>
          <w:szCs w:val="24"/>
        </w:rPr>
        <w:t>znajomoś</w:t>
      </w:r>
      <w:r w:rsidR="00E16C18" w:rsidRPr="00421043">
        <w:rPr>
          <w:rFonts w:ascii="Times New Roman" w:hAnsi="Times New Roman" w:cs="Times New Roman"/>
          <w:sz w:val="24"/>
          <w:szCs w:val="24"/>
        </w:rPr>
        <w:t>ci</w:t>
      </w:r>
      <w:r w:rsidR="00157BCC" w:rsidRPr="00421043">
        <w:rPr>
          <w:rFonts w:ascii="Times New Roman" w:hAnsi="Times New Roman" w:cs="Times New Roman"/>
          <w:sz w:val="24"/>
          <w:szCs w:val="24"/>
        </w:rPr>
        <w:t xml:space="preserve"> koncepcji wychowania</w:t>
      </w:r>
      <w:r w:rsidR="00682C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57BCC" w:rsidRPr="00421043">
        <w:rPr>
          <w:rFonts w:ascii="Times New Roman" w:hAnsi="Times New Roman" w:cs="Times New Roman"/>
          <w:sz w:val="24"/>
          <w:szCs w:val="24"/>
        </w:rPr>
        <w:t xml:space="preserve"> </w:t>
      </w:r>
      <w:r w:rsidR="00157BCC" w:rsidRPr="00421043">
        <w:rPr>
          <w:rFonts w:ascii="Times New Roman" w:hAnsi="Times New Roman" w:cs="Times New Roman"/>
          <w:sz w:val="24"/>
          <w:szCs w:val="24"/>
        </w:rPr>
        <w:lastRenderedPageBreak/>
        <w:t>i edukacji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. Za </w:t>
      </w:r>
      <w:r w:rsidR="00F51A30">
        <w:rPr>
          <w:rFonts w:ascii="Times New Roman" w:hAnsi="Times New Roman" w:cs="Times New Roman"/>
          <w:sz w:val="24"/>
          <w:szCs w:val="24"/>
        </w:rPr>
        <w:t>istotne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 uznano także </w:t>
      </w:r>
      <w:r w:rsidR="00157BCC" w:rsidRPr="00421043">
        <w:rPr>
          <w:rFonts w:ascii="Times New Roman" w:hAnsi="Times New Roman" w:cs="Times New Roman"/>
          <w:sz w:val="24"/>
          <w:szCs w:val="24"/>
        </w:rPr>
        <w:t>rodzaje i uwarunkowania środowisk wychowawczych.</w:t>
      </w:r>
      <w:r w:rsidR="00D32074" w:rsidRPr="00421043">
        <w:rPr>
          <w:rFonts w:ascii="Times New Roman" w:hAnsi="Times New Roman" w:cs="Times New Roman"/>
          <w:sz w:val="24"/>
          <w:szCs w:val="24"/>
        </w:rPr>
        <w:t xml:space="preserve"> </w:t>
      </w:r>
      <w:r w:rsidR="00682C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42F8" w:rsidRPr="00421043">
        <w:rPr>
          <w:rFonts w:ascii="Times New Roman" w:hAnsi="Times New Roman" w:cs="Times New Roman"/>
          <w:sz w:val="24"/>
          <w:szCs w:val="24"/>
        </w:rPr>
        <w:t xml:space="preserve">W ramach prowadzonego badania 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uzyskano również odpowiedzi dotyczące efektów uczenia się w zakresie </w:t>
      </w:r>
      <w:r w:rsidR="004742F8" w:rsidRPr="00421043">
        <w:rPr>
          <w:rFonts w:ascii="Times New Roman" w:hAnsi="Times New Roman" w:cs="Times New Roman"/>
          <w:sz w:val="24"/>
          <w:szCs w:val="24"/>
        </w:rPr>
        <w:t>umiejętnoś</w:t>
      </w:r>
      <w:r w:rsidR="0071785D" w:rsidRPr="00421043">
        <w:rPr>
          <w:rFonts w:ascii="Times New Roman" w:hAnsi="Times New Roman" w:cs="Times New Roman"/>
          <w:sz w:val="24"/>
          <w:szCs w:val="24"/>
        </w:rPr>
        <w:t>ci nabytych w trakcie studiów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 i</w:t>
      </w:r>
      <w:r w:rsidR="0071785D" w:rsidRPr="00421043">
        <w:rPr>
          <w:rFonts w:ascii="Times New Roman" w:hAnsi="Times New Roman" w:cs="Times New Roman"/>
          <w:sz w:val="24"/>
          <w:szCs w:val="24"/>
        </w:rPr>
        <w:t> </w:t>
      </w:r>
      <w:r w:rsidR="00E16C18" w:rsidRPr="00421043">
        <w:rPr>
          <w:rFonts w:ascii="Times New Roman" w:hAnsi="Times New Roman" w:cs="Times New Roman"/>
          <w:sz w:val="24"/>
          <w:szCs w:val="24"/>
        </w:rPr>
        <w:t>ich możliwości bezpośredniego zastosowania</w:t>
      </w:r>
      <w:r w:rsidR="004742F8" w:rsidRPr="00421043">
        <w:rPr>
          <w:rFonts w:ascii="Times New Roman" w:hAnsi="Times New Roman" w:cs="Times New Roman"/>
          <w:sz w:val="24"/>
          <w:szCs w:val="24"/>
        </w:rPr>
        <w:t xml:space="preserve"> w pracy zawodowej.</w:t>
      </w:r>
      <w:r w:rsidR="00E16C18" w:rsidRPr="00421043">
        <w:rPr>
          <w:rFonts w:ascii="Times New Roman" w:hAnsi="Times New Roman" w:cs="Times New Roman"/>
          <w:sz w:val="18"/>
          <w:szCs w:val="18"/>
        </w:rPr>
        <w:t xml:space="preserve"> </w:t>
      </w:r>
      <w:r w:rsidR="00583F2F" w:rsidRPr="00421043">
        <w:rPr>
          <w:rFonts w:ascii="Times New Roman" w:hAnsi="Times New Roman" w:cs="Times New Roman"/>
          <w:sz w:val="24"/>
          <w:szCs w:val="24"/>
        </w:rPr>
        <w:t>Respondentki/</w:t>
      </w:r>
      <w:r w:rsidR="00421043">
        <w:rPr>
          <w:rFonts w:ascii="Times New Roman" w:hAnsi="Times New Roman" w:cs="Times New Roman"/>
          <w:sz w:val="24"/>
          <w:szCs w:val="24"/>
        </w:rPr>
        <w:t>r</w:t>
      </w:r>
      <w:r w:rsidR="00583F2F" w:rsidRPr="00421043">
        <w:rPr>
          <w:rFonts w:ascii="Times New Roman" w:hAnsi="Times New Roman" w:cs="Times New Roman"/>
          <w:sz w:val="24"/>
          <w:szCs w:val="24"/>
        </w:rPr>
        <w:t xml:space="preserve">espondenci </w:t>
      </w:r>
      <w:r w:rsidR="00881C02" w:rsidRPr="00421043">
        <w:rPr>
          <w:rFonts w:ascii="Times New Roman" w:hAnsi="Times New Roman" w:cs="Times New Roman"/>
          <w:sz w:val="24"/>
          <w:szCs w:val="24"/>
        </w:rPr>
        <w:t>wyso</w:t>
      </w:r>
      <w:r w:rsidR="00583F2F" w:rsidRPr="00421043">
        <w:rPr>
          <w:rFonts w:ascii="Times New Roman" w:hAnsi="Times New Roman" w:cs="Times New Roman"/>
          <w:sz w:val="24"/>
          <w:szCs w:val="24"/>
        </w:rPr>
        <w:t>ko ocenili takie kompetencje jak:</w:t>
      </w:r>
      <w:r w:rsidR="00E16C18" w:rsidRPr="00421043">
        <w:rPr>
          <w:rFonts w:ascii="Times New Roman" w:hAnsi="Times New Roman" w:cs="Times New Roman"/>
          <w:sz w:val="18"/>
          <w:szCs w:val="18"/>
        </w:rPr>
        <w:t xml:space="preserve"> </w:t>
      </w:r>
      <w:r w:rsidR="00583F2F" w:rsidRPr="00421043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881C02" w:rsidRPr="00421043">
        <w:rPr>
          <w:rFonts w:ascii="Times New Roman" w:hAnsi="Times New Roman" w:cs="Times New Roman"/>
          <w:sz w:val="24"/>
          <w:szCs w:val="24"/>
        </w:rPr>
        <w:t>pracy w zespole</w:t>
      </w:r>
      <w:r w:rsidR="00583F2F" w:rsidRPr="00421043">
        <w:rPr>
          <w:rFonts w:ascii="Times New Roman" w:hAnsi="Times New Roman" w:cs="Times New Roman"/>
          <w:sz w:val="24"/>
          <w:szCs w:val="24"/>
        </w:rPr>
        <w:t>;</w:t>
      </w:r>
      <w:r w:rsidR="00E16C18" w:rsidRPr="00421043">
        <w:rPr>
          <w:rFonts w:ascii="Times New Roman" w:hAnsi="Times New Roman" w:cs="Times New Roman"/>
          <w:sz w:val="18"/>
          <w:szCs w:val="18"/>
        </w:rPr>
        <w:t xml:space="preserve"> </w:t>
      </w:r>
      <w:r w:rsidR="00583F2F" w:rsidRPr="00421043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881C02" w:rsidRPr="00421043">
        <w:rPr>
          <w:rFonts w:ascii="Times New Roman" w:hAnsi="Times New Roman" w:cs="Times New Roman"/>
          <w:sz w:val="24"/>
          <w:szCs w:val="24"/>
        </w:rPr>
        <w:t>posługiwania się</w:t>
      </w:r>
      <w:r w:rsidR="00A43131" w:rsidRPr="00421043">
        <w:rPr>
          <w:rFonts w:ascii="Times New Roman" w:hAnsi="Times New Roman" w:cs="Times New Roman"/>
          <w:sz w:val="24"/>
          <w:szCs w:val="24"/>
        </w:rPr>
        <w:t xml:space="preserve"> nowoczesną technologią, umiejętność posługiwania się </w:t>
      </w:r>
      <w:r w:rsidR="00881C02" w:rsidRPr="00421043">
        <w:rPr>
          <w:rFonts w:ascii="Times New Roman" w:hAnsi="Times New Roman" w:cs="Times New Roman"/>
          <w:sz w:val="24"/>
          <w:szCs w:val="24"/>
        </w:rPr>
        <w:t>zasadami i normami etycznymi w działalności edukacyjnej</w:t>
      </w:r>
      <w:r w:rsidR="00E16C18" w:rsidRPr="00421043">
        <w:rPr>
          <w:rFonts w:ascii="Times New Roman" w:hAnsi="Times New Roman" w:cs="Times New Roman"/>
          <w:sz w:val="24"/>
          <w:szCs w:val="24"/>
        </w:rPr>
        <w:t xml:space="preserve">. </w:t>
      </w:r>
      <w:r w:rsidR="00674224" w:rsidRPr="00421043">
        <w:rPr>
          <w:rFonts w:ascii="Times New Roman" w:hAnsi="Times New Roman" w:cs="Times New Roman"/>
          <w:sz w:val="24"/>
          <w:szCs w:val="24"/>
        </w:rPr>
        <w:t>Indywidualnej ocenie poddano t</w:t>
      </w:r>
      <w:r w:rsidR="00E16C18" w:rsidRPr="00421043">
        <w:rPr>
          <w:rFonts w:ascii="Times New Roman" w:hAnsi="Times New Roman" w:cs="Times New Roman"/>
          <w:sz w:val="24"/>
          <w:szCs w:val="24"/>
        </w:rPr>
        <w:t>akż</w:t>
      </w:r>
      <w:r w:rsidR="00A43131" w:rsidRPr="00421043">
        <w:rPr>
          <w:rFonts w:ascii="Times New Roman" w:hAnsi="Times New Roman" w:cs="Times New Roman"/>
          <w:sz w:val="24"/>
          <w:szCs w:val="24"/>
        </w:rPr>
        <w:t>e</w:t>
      </w:r>
      <w:r w:rsidR="00674224" w:rsidRPr="00421043">
        <w:rPr>
          <w:rFonts w:ascii="Times New Roman" w:hAnsi="Times New Roman" w:cs="Times New Roman"/>
          <w:sz w:val="24"/>
          <w:szCs w:val="24"/>
        </w:rPr>
        <w:t xml:space="preserve"> efekty </w:t>
      </w:r>
      <w:r w:rsidR="00A43131" w:rsidRPr="00421043">
        <w:rPr>
          <w:rFonts w:ascii="Times New Roman" w:hAnsi="Times New Roman" w:cs="Times New Roman"/>
          <w:sz w:val="24"/>
          <w:szCs w:val="24"/>
        </w:rPr>
        <w:t>uczenia się</w:t>
      </w:r>
      <w:r w:rsidR="00674224" w:rsidRPr="00421043">
        <w:rPr>
          <w:rFonts w:ascii="Times New Roman" w:hAnsi="Times New Roman" w:cs="Times New Roman"/>
          <w:sz w:val="24"/>
          <w:szCs w:val="24"/>
        </w:rPr>
        <w:t xml:space="preserve"> w zakresie nabytych kompetencji społecznych </w:t>
      </w:r>
      <w:r w:rsidR="00A43131" w:rsidRPr="00421043">
        <w:rPr>
          <w:rFonts w:ascii="Times New Roman" w:hAnsi="Times New Roman" w:cs="Times New Roman"/>
          <w:sz w:val="24"/>
          <w:szCs w:val="24"/>
        </w:rPr>
        <w:t xml:space="preserve">– </w:t>
      </w:r>
      <w:r w:rsidR="00674224" w:rsidRPr="00421043">
        <w:rPr>
          <w:rFonts w:ascii="Times New Roman" w:hAnsi="Times New Roman" w:cs="Times New Roman"/>
          <w:sz w:val="24"/>
          <w:szCs w:val="24"/>
        </w:rPr>
        <w:t xml:space="preserve">niezbędnych w </w:t>
      </w:r>
      <w:r w:rsidR="000E50B3" w:rsidRPr="00421043">
        <w:rPr>
          <w:rFonts w:ascii="Times New Roman" w:hAnsi="Times New Roman" w:cs="Times New Roman"/>
          <w:sz w:val="24"/>
          <w:szCs w:val="24"/>
        </w:rPr>
        <w:t xml:space="preserve">pracy </w:t>
      </w:r>
      <w:r w:rsidR="00674224" w:rsidRPr="00421043">
        <w:rPr>
          <w:rFonts w:ascii="Times New Roman" w:hAnsi="Times New Roman" w:cs="Times New Roman"/>
          <w:sz w:val="24"/>
          <w:szCs w:val="24"/>
        </w:rPr>
        <w:t>absolwentów</w:t>
      </w:r>
      <w:r w:rsidR="00A43131" w:rsidRPr="00421043">
        <w:rPr>
          <w:rFonts w:ascii="Times New Roman" w:hAnsi="Times New Roman" w:cs="Times New Roman"/>
          <w:sz w:val="24"/>
          <w:szCs w:val="24"/>
        </w:rPr>
        <w:t>/absolwentek</w:t>
      </w:r>
      <w:r w:rsidR="00421043">
        <w:rPr>
          <w:rFonts w:ascii="Times New Roman" w:hAnsi="Times New Roman" w:cs="Times New Roman"/>
          <w:sz w:val="24"/>
          <w:szCs w:val="24"/>
        </w:rPr>
        <w:t xml:space="preserve"> z zakresu</w:t>
      </w:r>
      <w:r w:rsidR="00A43131" w:rsidRPr="00421043">
        <w:rPr>
          <w:rFonts w:ascii="Times New Roman" w:hAnsi="Times New Roman" w:cs="Times New Roman"/>
          <w:sz w:val="24"/>
          <w:szCs w:val="24"/>
        </w:rPr>
        <w:t xml:space="preserve"> pedagogiki. Doceniona została potrzeba kształcenia ustawicznego, jak również duże znaczenie przypisano potrzebie inicjowania działań na rzecz interesu publicznego.</w:t>
      </w:r>
    </w:p>
    <w:p w14:paraId="301732D6" w14:textId="77777777" w:rsidR="00D32074" w:rsidRDefault="00D32074" w:rsidP="00D32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60DCB" w14:textId="3D374BC2" w:rsidR="005C1A7B" w:rsidRPr="00682CA0" w:rsidRDefault="00FD03E4" w:rsidP="0021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CA0">
        <w:rPr>
          <w:rFonts w:ascii="Times New Roman" w:hAnsi="Times New Roman" w:cs="Times New Roman"/>
          <w:sz w:val="24"/>
          <w:szCs w:val="24"/>
        </w:rPr>
        <w:t xml:space="preserve">Kolejnym zagadnieniem poddanym analizie była kwestia </w:t>
      </w:r>
      <w:r w:rsidR="00682CA0" w:rsidRPr="00682C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z zakresu kompetencji społecznych i wykorzystywania jej </w:t>
      </w:r>
      <w:r w:rsidR="005C1A7B" w:rsidRPr="00682CA0">
        <w:rPr>
          <w:rFonts w:ascii="Times New Roman" w:hAnsi="Times New Roman" w:cs="Times New Roman"/>
          <w:sz w:val="24"/>
          <w:szCs w:val="24"/>
        </w:rPr>
        <w:t>do pracy w zawodzie</w:t>
      </w:r>
      <w:r w:rsidRPr="00682CA0">
        <w:rPr>
          <w:rFonts w:ascii="Times New Roman" w:hAnsi="Times New Roman" w:cs="Times New Roman"/>
          <w:sz w:val="24"/>
          <w:szCs w:val="24"/>
        </w:rPr>
        <w:t>. Uzyskane wyniki obrazuje poniższy wykres.</w:t>
      </w:r>
    </w:p>
    <w:p w14:paraId="544BD440" w14:textId="77777777" w:rsidR="005C1A7B" w:rsidRDefault="005C1A7B" w:rsidP="0021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A7B3B" w14:textId="77777777" w:rsidR="00FD03E4" w:rsidRDefault="00FD03E4" w:rsidP="0021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06D5E" w14:textId="3D811B5F" w:rsidR="005C1A7B" w:rsidRDefault="005C1A7B" w:rsidP="005C1A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Wykres </w:t>
      </w:r>
      <w:r w:rsidR="00464172">
        <w:rPr>
          <w:rFonts w:ascii="Times New Roman" w:hAnsi="Times New Roman" w:cs="Times New Roman"/>
        </w:rPr>
        <w:t xml:space="preserve">nr </w:t>
      </w:r>
      <w:r w:rsidR="00682CA0">
        <w:rPr>
          <w:rFonts w:ascii="Times New Roman" w:hAnsi="Times New Roman" w:cs="Times New Roman"/>
        </w:rPr>
        <w:t>7</w:t>
      </w:r>
    </w:p>
    <w:p w14:paraId="1D03E55A" w14:textId="047A51FA" w:rsidR="00682CA0" w:rsidRDefault="00CF730D" w:rsidP="005C1A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A792B9" wp14:editId="13E8E513">
            <wp:extent cx="5760720" cy="2927579"/>
            <wp:effectExtent l="0" t="0" r="0" b="6350"/>
            <wp:docPr id="20" name="Obraz 20" descr="C:\Users\acer\AppData\Local\Microsoft\Windows\INetCache\Content.MSO\70244B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MSO\70244B4B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1289" w14:textId="6B1DF2FE" w:rsidR="00682CA0" w:rsidRDefault="00682CA0" w:rsidP="005C1A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B087F0" w14:textId="0D622B05" w:rsidR="005C1A7B" w:rsidRPr="005C1A7B" w:rsidRDefault="00216BEB" w:rsidP="005C1A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D21E" wp14:editId="6E2DF160">
                <wp:simplePos x="0" y="0"/>
                <wp:positionH relativeFrom="column">
                  <wp:posOffset>2320290</wp:posOffset>
                </wp:positionH>
                <wp:positionV relativeFrom="paragraph">
                  <wp:posOffset>1219835</wp:posOffset>
                </wp:positionV>
                <wp:extent cx="746760" cy="450850"/>
                <wp:effectExtent l="635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00F24" w14:textId="77777777" w:rsidR="001D0511" w:rsidRPr="001D0511" w:rsidRDefault="001D051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051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D21E" id="Text Box 8" o:spid="_x0000_s1028" type="#_x0000_t202" style="position:absolute;left:0;text-align:left;margin-left:182.7pt;margin-top:96.05pt;width:58.8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pU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" filled="f" stroked="f">
                <v:textbox>
                  <w:txbxContent>
                    <w:p w14:paraId="66400F24" w14:textId="77777777" w:rsidR="001D0511" w:rsidRPr="001D0511" w:rsidRDefault="001D051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D0511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14:paraId="7E5BE564" w14:textId="06C16087" w:rsidR="005C1A7B" w:rsidRDefault="005C1A7B" w:rsidP="005C1A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678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</w:t>
      </w:r>
      <w:r w:rsidR="00464172">
        <w:rPr>
          <w:rFonts w:ascii="Times New Roman" w:hAnsi="Times New Roman" w:cs="Times New Roman"/>
        </w:rPr>
        <w:t>19</w:t>
      </w:r>
      <w:r w:rsidR="009531F4">
        <w:rPr>
          <w:rFonts w:ascii="Times New Roman" w:hAnsi="Times New Roman" w:cs="Times New Roman"/>
        </w:rPr>
        <w:t>/2020</w:t>
      </w:r>
      <w:r w:rsidR="00464172">
        <w:rPr>
          <w:rFonts w:ascii="Times New Roman" w:hAnsi="Times New Roman" w:cs="Times New Roman"/>
        </w:rPr>
        <w:t>.</w:t>
      </w:r>
    </w:p>
    <w:p w14:paraId="267C1A0D" w14:textId="77777777" w:rsidR="005C1A7B" w:rsidRDefault="005C1A7B" w:rsidP="0021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11260" w14:textId="7F3E6D52" w:rsidR="00682CA0" w:rsidRDefault="005C1A7B" w:rsidP="00682C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Uzyskano w tym przypadku bardzo satysfakcjonujący wynik</w:t>
      </w:r>
      <w:r w:rsidR="00FD03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mianowicie </w:t>
      </w:r>
      <w:r w:rsidR="009531F4">
        <w:rPr>
          <w:rFonts w:ascii="Times New Roman" w:hAnsi="Times New Roman" w:cs="Times New Roman"/>
          <w:sz w:val="24"/>
          <w:szCs w:val="24"/>
        </w:rPr>
        <w:t>71,4</w:t>
      </w:r>
      <w:r w:rsidR="0068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%</w:t>
      </w:r>
      <w:r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respondentów</w:t>
      </w:r>
      <w:r w:rsidR="00FD03E4"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/respondentek</w:t>
      </w:r>
      <w:r w:rsidRPr="0046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potwierdziło </w:t>
      </w:r>
      <w:r w:rsidR="00682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potrzebę uczenia się przez całe życie.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82CA0">
        <w:rPr>
          <w:rFonts w:ascii="Times New Roman" w:hAnsi="Times New Roman" w:cs="Times New Roman"/>
          <w:sz w:val="24"/>
          <w:szCs w:val="24"/>
        </w:rPr>
        <w:lastRenderedPageBreak/>
        <w:t xml:space="preserve">W przeprowadzonych badaniach rozpoznano również temat dotyczący motywacji, która mogłaby towarzyszyć (bądź już towarzyszyła) w procesie podjęcia wysiłku dalszego kształcenia się. Ustalono w tym obszarze, że większość osób kontynuujących proces kształcenia jako powód podała uzupełnienie kompetencji zawodowych, a także chęć zdobycia nowych kwalifikacji niezbędnych w wykonywanej pracy. </w:t>
      </w:r>
      <w:r w:rsidR="007B0141">
        <w:rPr>
          <w:rFonts w:ascii="Times New Roman" w:hAnsi="Times New Roman" w:cs="Times New Roman"/>
          <w:sz w:val="24"/>
          <w:szCs w:val="24"/>
        </w:rPr>
        <w:t>2</w:t>
      </w:r>
      <w:r w:rsidR="009531F4">
        <w:rPr>
          <w:rFonts w:ascii="Times New Roman" w:hAnsi="Times New Roman" w:cs="Times New Roman"/>
          <w:sz w:val="24"/>
          <w:szCs w:val="24"/>
        </w:rPr>
        <w:t>8,6</w:t>
      </w:r>
      <w:r w:rsidR="007B0141">
        <w:rPr>
          <w:rFonts w:ascii="Times New Roman" w:hAnsi="Times New Roman" w:cs="Times New Roman"/>
          <w:sz w:val="24"/>
          <w:szCs w:val="24"/>
        </w:rPr>
        <w:t xml:space="preserve"> % badanych osób wykazała, że wykorzystuje współczesne techniki komunikowania się; </w:t>
      </w:r>
      <w:r w:rsidR="009531F4">
        <w:rPr>
          <w:rFonts w:ascii="Times New Roman" w:hAnsi="Times New Roman" w:cs="Times New Roman"/>
          <w:sz w:val="24"/>
          <w:szCs w:val="24"/>
        </w:rPr>
        <w:t>66,7</w:t>
      </w:r>
      <w:r w:rsidR="007B0141">
        <w:rPr>
          <w:rFonts w:ascii="Times New Roman" w:hAnsi="Times New Roman" w:cs="Times New Roman"/>
          <w:sz w:val="24"/>
          <w:szCs w:val="24"/>
        </w:rPr>
        <w:t>% wskazała na bardzo cenną kompetencję społeczną nabytą w trakcie odbywania studiów, a mianowicie na umiejętność pracy w grupie. Znaczna część absolwentek/absolwentów wzbogaciła warsztat pracy                              z dzieckiem wprowadzając poznane innowacyjne metody.</w:t>
      </w:r>
    </w:p>
    <w:p w14:paraId="0F1AD5B4" w14:textId="77777777" w:rsidR="00682CA0" w:rsidRDefault="00682CA0" w:rsidP="00682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02DC8" w14:textId="27F52FAB" w:rsidR="008C191B" w:rsidRDefault="00682CA0" w:rsidP="0021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BE908F4" w14:textId="77777777" w:rsidR="004A748C" w:rsidRDefault="004A748C" w:rsidP="00213A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F8DDFE" w14:textId="77777777" w:rsidR="002F0E4A" w:rsidRDefault="002F0E4A" w:rsidP="00EC1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DFEFB4" w14:textId="77777777" w:rsidR="0008358B" w:rsidRDefault="0008358B" w:rsidP="00D64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B8A82" w14:textId="77777777" w:rsidR="0008358B" w:rsidRDefault="0008358B" w:rsidP="00D64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66F5" w14:textId="2616CE86" w:rsidR="0008358B" w:rsidRDefault="0008358B" w:rsidP="00D64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AA7BB" w14:textId="082F4D16" w:rsidR="00D647B3" w:rsidRDefault="00D647B3" w:rsidP="00D64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</w:t>
      </w:r>
      <w:r w:rsidR="00464172">
        <w:rPr>
          <w:rFonts w:ascii="Times New Roman" w:hAnsi="Times New Roman" w:cs="Times New Roman"/>
          <w:sz w:val="24"/>
          <w:szCs w:val="24"/>
        </w:rPr>
        <w:t xml:space="preserve">nr </w:t>
      </w:r>
      <w:r w:rsidR="007B0141">
        <w:rPr>
          <w:rFonts w:ascii="Times New Roman" w:hAnsi="Times New Roman" w:cs="Times New Roman"/>
          <w:sz w:val="24"/>
          <w:szCs w:val="24"/>
        </w:rPr>
        <w:t>8</w:t>
      </w:r>
    </w:p>
    <w:p w14:paraId="16117B57" w14:textId="316016BE" w:rsidR="00D647B3" w:rsidRDefault="00216BEB" w:rsidP="00D647B3">
      <w:pPr>
        <w:spacing w:after="0" w:line="36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0B774" wp14:editId="5F0635C6">
                <wp:simplePos x="0" y="0"/>
                <wp:positionH relativeFrom="column">
                  <wp:posOffset>2005330</wp:posOffset>
                </wp:positionH>
                <wp:positionV relativeFrom="paragraph">
                  <wp:posOffset>1006475</wp:posOffset>
                </wp:positionV>
                <wp:extent cx="356235" cy="201295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831D4" w14:textId="77777777" w:rsidR="00671644" w:rsidRPr="00671644" w:rsidRDefault="00671644" w:rsidP="0067164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7164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0B774" id="Text Box 3" o:spid="_x0000_s1029" type="#_x0000_t202" style="position:absolute;left:0;text-align:left;margin-left:157.9pt;margin-top:79.25pt;width:28.0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MftwIAAL8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" filled="f" stroked="f">
                <v:textbox>
                  <w:txbxContent>
                    <w:p w14:paraId="6D8831D4" w14:textId="77777777" w:rsidR="00671644" w:rsidRPr="00671644" w:rsidRDefault="00671644" w:rsidP="00671644">
                      <w:pPr>
                        <w:spacing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71644">
                        <w:rPr>
                          <w:color w:val="FFFFFF" w:themeColor="background1"/>
                          <w:sz w:val="16"/>
                          <w:szCs w:val="16"/>
                        </w:rPr>
                        <w:t>5 %</w:t>
                      </w:r>
                    </w:p>
                  </w:txbxContent>
                </v:textbox>
              </v:shape>
            </w:pict>
          </mc:Fallback>
        </mc:AlternateContent>
      </w:r>
      <w:r w:rsidR="007B0141" w:rsidRPr="007B0141">
        <w:t xml:space="preserve"> </w:t>
      </w:r>
      <w:r w:rsidR="009531F4">
        <w:rPr>
          <w:noProof/>
        </w:rPr>
        <w:drawing>
          <wp:inline distT="0" distB="0" distL="0" distR="0" wp14:anchorId="4E554C37" wp14:editId="142BE968">
            <wp:extent cx="5760720" cy="2738703"/>
            <wp:effectExtent l="0" t="0" r="0" b="5080"/>
            <wp:docPr id="21" name="Obraz 21" descr="C:\Users\acer\AppData\Local\Microsoft\Windows\INetCache\Content.MSO\84C583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MSO\84C5835E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0E3B" w14:textId="77777777" w:rsidR="009531F4" w:rsidRDefault="009531F4" w:rsidP="00D64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7A3E" w14:textId="55B881E1" w:rsidR="00D647B3" w:rsidRDefault="00D647B3" w:rsidP="00D647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678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</w:t>
      </w:r>
      <w:r w:rsidR="00464172">
        <w:rPr>
          <w:rFonts w:ascii="Times New Roman" w:hAnsi="Times New Roman" w:cs="Times New Roman"/>
        </w:rPr>
        <w:t>19</w:t>
      </w:r>
      <w:r w:rsidR="009531F4">
        <w:rPr>
          <w:rFonts w:ascii="Times New Roman" w:hAnsi="Times New Roman" w:cs="Times New Roman"/>
        </w:rPr>
        <w:t>/2020</w:t>
      </w:r>
      <w:r w:rsidR="00464172">
        <w:rPr>
          <w:rFonts w:ascii="Times New Roman" w:hAnsi="Times New Roman" w:cs="Times New Roman"/>
        </w:rPr>
        <w:t>.</w:t>
      </w:r>
    </w:p>
    <w:p w14:paraId="481F7ADC" w14:textId="77777777" w:rsidR="00D647B3" w:rsidRDefault="00D647B3" w:rsidP="00EC1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917B2" w14:textId="077E0789" w:rsidR="004B44E0" w:rsidRDefault="000D7F8F" w:rsidP="000D7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Absolwenci/</w:t>
      </w:r>
      <w:r w:rsidR="004B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bsolwentki poproszeni </w:t>
      </w:r>
      <w:r w:rsidR="00F51A30">
        <w:rPr>
          <w:rFonts w:ascii="Times New Roman" w:hAnsi="Times New Roman" w:cs="Times New Roman"/>
          <w:sz w:val="24"/>
          <w:szCs w:val="24"/>
        </w:rPr>
        <w:t>zostali</w:t>
      </w:r>
      <w:r>
        <w:rPr>
          <w:rFonts w:ascii="Times New Roman" w:hAnsi="Times New Roman" w:cs="Times New Roman"/>
          <w:sz w:val="24"/>
          <w:szCs w:val="24"/>
        </w:rPr>
        <w:t xml:space="preserve"> także o </w:t>
      </w:r>
      <w:r w:rsidR="007B0141">
        <w:rPr>
          <w:rFonts w:ascii="Times New Roman" w:hAnsi="Times New Roman" w:cs="Times New Roman"/>
          <w:sz w:val="24"/>
          <w:szCs w:val="24"/>
        </w:rPr>
        <w:t>określenie tego, co jest najmocniejszą stroną w pracy zawodowej</w:t>
      </w:r>
      <w:r>
        <w:rPr>
          <w:rFonts w:ascii="Times New Roman" w:hAnsi="Times New Roman" w:cs="Times New Roman"/>
          <w:sz w:val="24"/>
          <w:szCs w:val="24"/>
        </w:rPr>
        <w:t>. W tym obszarze większość osób badanych (</w:t>
      </w:r>
      <w:r w:rsidR="009531F4">
        <w:rPr>
          <w:rFonts w:ascii="Times New Roman" w:hAnsi="Times New Roman" w:cs="Times New Roman"/>
          <w:sz w:val="24"/>
          <w:szCs w:val="24"/>
        </w:rPr>
        <w:t>90,5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wskazała </w:t>
      </w:r>
      <w:r w:rsidR="002E2859">
        <w:rPr>
          <w:rFonts w:ascii="Times New Roman" w:hAnsi="Times New Roman" w:cs="Times New Roman"/>
          <w:sz w:val="24"/>
          <w:szCs w:val="24"/>
        </w:rPr>
        <w:t>działalność wychowawczą, na drugim miejscu uplasowała się działalność społeczna (</w:t>
      </w:r>
      <w:r w:rsidR="009531F4">
        <w:rPr>
          <w:rFonts w:ascii="Times New Roman" w:hAnsi="Times New Roman" w:cs="Times New Roman"/>
          <w:sz w:val="24"/>
          <w:szCs w:val="24"/>
        </w:rPr>
        <w:t>71,4</w:t>
      </w:r>
      <w:r w:rsidR="002E2859">
        <w:rPr>
          <w:rFonts w:ascii="Times New Roman" w:hAnsi="Times New Roman" w:cs="Times New Roman"/>
          <w:sz w:val="24"/>
          <w:szCs w:val="24"/>
        </w:rPr>
        <w:t>%), również doceniona jest działalność dydaktyczna (</w:t>
      </w:r>
      <w:r w:rsidR="009531F4">
        <w:rPr>
          <w:rFonts w:ascii="Times New Roman" w:hAnsi="Times New Roman" w:cs="Times New Roman"/>
          <w:sz w:val="24"/>
          <w:szCs w:val="24"/>
        </w:rPr>
        <w:t>42,9</w:t>
      </w:r>
      <w:r w:rsidR="002E2859">
        <w:rPr>
          <w:rFonts w:ascii="Times New Roman" w:hAnsi="Times New Roman" w:cs="Times New Roman"/>
          <w:sz w:val="24"/>
          <w:szCs w:val="24"/>
        </w:rPr>
        <w:t>%)</w:t>
      </w:r>
      <w:r w:rsidR="0066340A">
        <w:rPr>
          <w:rFonts w:ascii="Times New Roman" w:hAnsi="Times New Roman" w:cs="Times New Roman"/>
          <w:sz w:val="24"/>
          <w:szCs w:val="24"/>
        </w:rPr>
        <w:t>.</w:t>
      </w:r>
    </w:p>
    <w:p w14:paraId="0901D090" w14:textId="77777777" w:rsidR="002E2859" w:rsidRDefault="002E2859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266A2EF4" w14:textId="3180135F" w:rsidR="002E2859" w:rsidRPr="002E2859" w:rsidRDefault="002E2859" w:rsidP="002E28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2859">
        <w:rPr>
          <w:rFonts w:ascii="Times New Roman" w:hAnsi="Times New Roman" w:cs="Times New Roman"/>
          <w:bCs/>
          <w:sz w:val="24"/>
          <w:szCs w:val="24"/>
        </w:rPr>
        <w:t>Wykres 9</w:t>
      </w:r>
    </w:p>
    <w:p w14:paraId="2DBEC76A" w14:textId="3776EC5C" w:rsidR="002E2859" w:rsidRDefault="009531F4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</w:rPr>
        <w:drawing>
          <wp:inline distT="0" distB="0" distL="0" distR="0" wp14:anchorId="6856609C" wp14:editId="585B2E0A">
            <wp:extent cx="5760720" cy="2423910"/>
            <wp:effectExtent l="0" t="0" r="0" b="0"/>
            <wp:docPr id="10" name="Obraz 10" descr="C:\Users\acer\AppData\Local\Microsoft\Windows\INetCache\Content.MSO\5345F8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INetCache\Content.MSO\5345F82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7033" w14:textId="637000F2" w:rsidR="002E2859" w:rsidRDefault="002E2859" w:rsidP="002E28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678">
        <w:rPr>
          <w:rFonts w:ascii="Times New Roman" w:hAnsi="Times New Roman" w:cs="Times New Roman"/>
          <w:i/>
          <w:iCs/>
        </w:rPr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2019</w:t>
      </w:r>
      <w:r w:rsidR="009531F4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>.</w:t>
      </w:r>
    </w:p>
    <w:p w14:paraId="71E058C4" w14:textId="72640C7F" w:rsidR="002E2859" w:rsidRDefault="002E2859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03405848" w14:textId="39F91553" w:rsidR="002E2859" w:rsidRPr="002E2859" w:rsidRDefault="002E2859" w:rsidP="002E28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Zbadany poziom wynagrodzenia w większości udzielonych odpowiedzi (</w:t>
      </w:r>
      <w:r w:rsidR="009531F4">
        <w:rPr>
          <w:rFonts w:ascii="Times New Roman" w:hAnsi="Times New Roman" w:cs="Times New Roman"/>
          <w:bCs/>
          <w:sz w:val="24"/>
          <w:szCs w:val="24"/>
        </w:rPr>
        <w:t>57,1</w:t>
      </w:r>
      <w:r>
        <w:rPr>
          <w:rFonts w:ascii="Times New Roman" w:hAnsi="Times New Roman" w:cs="Times New Roman"/>
          <w:bCs/>
          <w:sz w:val="24"/>
          <w:szCs w:val="24"/>
        </w:rPr>
        <w:t>%) był niezadawalający, tylko 3</w:t>
      </w:r>
      <w:r w:rsidR="009531F4">
        <w:rPr>
          <w:rFonts w:ascii="Times New Roman" w:hAnsi="Times New Roman" w:cs="Times New Roman"/>
          <w:bCs/>
          <w:sz w:val="24"/>
          <w:szCs w:val="24"/>
        </w:rPr>
        <w:t>8,1</w:t>
      </w:r>
      <w:r>
        <w:rPr>
          <w:rFonts w:ascii="Times New Roman" w:hAnsi="Times New Roman" w:cs="Times New Roman"/>
          <w:bCs/>
          <w:sz w:val="24"/>
          <w:szCs w:val="24"/>
        </w:rPr>
        <w:t xml:space="preserve">% respondentów zaznaczyło, że poziom otrzymywanego wynagrodzenia jest zadowalający, </w:t>
      </w:r>
      <w:r w:rsidR="009531F4">
        <w:rPr>
          <w:rFonts w:ascii="Times New Roman" w:hAnsi="Times New Roman" w:cs="Times New Roman"/>
          <w:bCs/>
          <w:sz w:val="24"/>
          <w:szCs w:val="24"/>
        </w:rPr>
        <w:t>4,8</w:t>
      </w:r>
      <w:r>
        <w:rPr>
          <w:rFonts w:ascii="Times New Roman" w:hAnsi="Times New Roman" w:cs="Times New Roman"/>
          <w:bCs/>
          <w:sz w:val="24"/>
          <w:szCs w:val="24"/>
        </w:rPr>
        <w:t>% absolwentek/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uznało, że jest adekwatny do wykonywanej pracy.</w:t>
      </w:r>
    </w:p>
    <w:p w14:paraId="231DB788" w14:textId="4616A370" w:rsidR="002E2859" w:rsidRDefault="002E2859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6D88E104" w14:textId="372D54C8" w:rsidR="002E2859" w:rsidRDefault="002E2859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4F07A330" w14:textId="7A0FB733" w:rsidR="002E2859" w:rsidRDefault="002E2859" w:rsidP="002E28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2859">
        <w:rPr>
          <w:rFonts w:ascii="Times New Roman" w:hAnsi="Times New Roman" w:cs="Times New Roman"/>
          <w:bCs/>
          <w:sz w:val="24"/>
          <w:szCs w:val="24"/>
        </w:rPr>
        <w:t xml:space="preserve">Wykres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14:paraId="47F41158" w14:textId="09C9994E" w:rsidR="002E2859" w:rsidRPr="002E2859" w:rsidRDefault="009531F4" w:rsidP="002E28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 wp14:anchorId="160B08D9" wp14:editId="15D9297A">
            <wp:extent cx="5760720" cy="2423910"/>
            <wp:effectExtent l="0" t="0" r="0" b="0"/>
            <wp:docPr id="22" name="Obraz 22" descr="C:\Users\acer\AppData\Local\Microsoft\Windows\INetCache\Content.MSO\6624C1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AppData\Local\Microsoft\Windows\INetCache\Content.MSO\6624C1F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A6016" w14:textId="4BE50741" w:rsidR="002E2859" w:rsidRPr="002E2859" w:rsidRDefault="002E2859" w:rsidP="002E28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4CEE9" w14:textId="653DFADF" w:rsidR="002E2859" w:rsidRDefault="002E2859" w:rsidP="002E28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6678">
        <w:rPr>
          <w:rFonts w:ascii="Times New Roman" w:hAnsi="Times New Roman" w:cs="Times New Roman"/>
          <w:i/>
          <w:iCs/>
        </w:rPr>
        <w:lastRenderedPageBreak/>
        <w:t>Źródło:</w:t>
      </w:r>
      <w:r w:rsidRPr="006F1B41">
        <w:rPr>
          <w:rFonts w:ascii="Times New Roman" w:hAnsi="Times New Roman" w:cs="Times New Roman"/>
        </w:rPr>
        <w:t xml:space="preserve"> Losy absolwentów Akademii Pomorskiej w Słupsku. </w:t>
      </w:r>
      <w:r>
        <w:rPr>
          <w:rFonts w:ascii="Times New Roman" w:hAnsi="Times New Roman" w:cs="Times New Roman"/>
        </w:rPr>
        <w:t>Raport z monitoringu za rok 2019</w:t>
      </w:r>
      <w:r w:rsidR="0023120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>.</w:t>
      </w:r>
    </w:p>
    <w:p w14:paraId="2C542B98" w14:textId="1F828D60" w:rsidR="002E2859" w:rsidRDefault="002E2859" w:rsidP="002E2859">
      <w:pPr>
        <w:spacing w:after="0" w:line="360" w:lineRule="auto"/>
        <w:rPr>
          <w:rFonts w:ascii="Arial Black" w:hAnsi="Arial Black" w:cs="Times New Roman"/>
          <w:b/>
          <w:bCs/>
          <w:sz w:val="24"/>
          <w:szCs w:val="24"/>
        </w:rPr>
      </w:pPr>
    </w:p>
    <w:p w14:paraId="5F51BC7B" w14:textId="23B3E9F2" w:rsidR="00771B7C" w:rsidRDefault="002E2859" w:rsidP="002E2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bCs/>
          <w:sz w:val="24"/>
          <w:szCs w:val="24"/>
        </w:rPr>
        <w:tab/>
      </w:r>
      <w:r w:rsidR="00771B7C">
        <w:rPr>
          <w:rFonts w:ascii="Times New Roman" w:hAnsi="Times New Roman" w:cs="Times New Roman"/>
          <w:sz w:val="24"/>
          <w:szCs w:val="24"/>
        </w:rPr>
        <w:t xml:space="preserve">Absolwentki/absolwenci Studiów Drugiego Stopnia w </w:t>
      </w:r>
      <w:r w:rsidR="009531F4">
        <w:rPr>
          <w:rFonts w:ascii="Times New Roman" w:hAnsi="Times New Roman" w:cs="Times New Roman"/>
          <w:sz w:val="24"/>
          <w:szCs w:val="24"/>
        </w:rPr>
        <w:t>23,8</w:t>
      </w:r>
      <w:r w:rsidR="00771B7C">
        <w:rPr>
          <w:rFonts w:ascii="Times New Roman" w:hAnsi="Times New Roman" w:cs="Times New Roman"/>
          <w:sz w:val="24"/>
          <w:szCs w:val="24"/>
        </w:rPr>
        <w:t xml:space="preserve">% to mieszkańcy Słupska,      </w:t>
      </w:r>
    </w:p>
    <w:p w14:paraId="6E764F59" w14:textId="729CCF67" w:rsidR="002E2859" w:rsidRPr="002E2859" w:rsidRDefault="009531F4" w:rsidP="002E28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28,6</w:t>
      </w:r>
      <w:r w:rsidR="00771B7C">
        <w:rPr>
          <w:rFonts w:ascii="Times New Roman" w:hAnsi="Times New Roman" w:cs="Times New Roman"/>
          <w:sz w:val="24"/>
          <w:szCs w:val="24"/>
        </w:rPr>
        <w:t xml:space="preserve">% respondentów/et to mieszkańcy powiatu słupskiego, </w:t>
      </w:r>
      <w:r>
        <w:rPr>
          <w:rFonts w:ascii="Times New Roman" w:hAnsi="Times New Roman" w:cs="Times New Roman"/>
          <w:sz w:val="24"/>
          <w:szCs w:val="24"/>
        </w:rPr>
        <w:t>33,3</w:t>
      </w:r>
      <w:r w:rsidR="00771B7C">
        <w:rPr>
          <w:rFonts w:ascii="Times New Roman" w:hAnsi="Times New Roman" w:cs="Times New Roman"/>
          <w:sz w:val="24"/>
          <w:szCs w:val="24"/>
        </w:rPr>
        <w:t>% mieszkańcy innego powiatu, zaś 1</w:t>
      </w:r>
      <w:r>
        <w:rPr>
          <w:rFonts w:ascii="Times New Roman" w:hAnsi="Times New Roman" w:cs="Times New Roman"/>
          <w:sz w:val="24"/>
          <w:szCs w:val="24"/>
        </w:rPr>
        <w:t>4,3</w:t>
      </w:r>
      <w:r w:rsidR="00771B7C">
        <w:rPr>
          <w:rFonts w:ascii="Times New Roman" w:hAnsi="Times New Roman" w:cs="Times New Roman"/>
          <w:sz w:val="24"/>
          <w:szCs w:val="24"/>
        </w:rPr>
        <w:t xml:space="preserve">% studentów to mieszkańcy innego </w:t>
      </w:r>
      <w:r>
        <w:rPr>
          <w:rFonts w:ascii="Times New Roman" w:hAnsi="Times New Roman" w:cs="Times New Roman"/>
          <w:sz w:val="24"/>
          <w:szCs w:val="24"/>
        </w:rPr>
        <w:t>miasta.</w:t>
      </w:r>
      <w:r w:rsidR="00771B7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76DB49D" w14:textId="56B6C09A" w:rsidR="002E2859" w:rsidRDefault="002E2859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5A30386B" w14:textId="77777777" w:rsidR="002E2859" w:rsidRDefault="002E2859" w:rsidP="007126AB">
      <w:pPr>
        <w:spacing w:after="0" w:line="36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6A78B5A2" w14:textId="47DAFD93" w:rsidR="007126AB" w:rsidRDefault="007126AB" w:rsidP="007126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B7C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373EDDE0" w14:textId="77777777" w:rsidR="00771B7C" w:rsidRPr="00771B7C" w:rsidRDefault="00771B7C" w:rsidP="007126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3A15" w14:textId="26236AFC" w:rsidR="000E1D15" w:rsidRDefault="00CF0AD0" w:rsidP="00771B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AE9">
        <w:rPr>
          <w:rFonts w:ascii="Times New Roman" w:hAnsi="Times New Roman" w:cs="Times New Roman"/>
          <w:sz w:val="24"/>
          <w:szCs w:val="24"/>
        </w:rPr>
        <w:t>Prezentowane</w:t>
      </w:r>
      <w:r w:rsidR="002C1AE9" w:rsidRPr="002C1AE9">
        <w:rPr>
          <w:rFonts w:ascii="Times New Roman" w:hAnsi="Times New Roman" w:cs="Times New Roman"/>
          <w:sz w:val="24"/>
          <w:szCs w:val="24"/>
        </w:rPr>
        <w:t xml:space="preserve"> powyżej</w:t>
      </w:r>
      <w:r w:rsidRPr="002C1AE9">
        <w:rPr>
          <w:rFonts w:ascii="Times New Roman" w:hAnsi="Times New Roman" w:cs="Times New Roman"/>
          <w:sz w:val="24"/>
          <w:szCs w:val="24"/>
        </w:rPr>
        <w:t xml:space="preserve"> informacje </w:t>
      </w:r>
      <w:r w:rsidR="00771B7C">
        <w:rPr>
          <w:rFonts w:ascii="Times New Roman" w:hAnsi="Times New Roman" w:cs="Times New Roman"/>
          <w:sz w:val="24"/>
          <w:szCs w:val="24"/>
        </w:rPr>
        <w:t>dot. losów absolwentek/</w:t>
      </w:r>
      <w:proofErr w:type="spellStart"/>
      <w:r w:rsidR="00771B7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771B7C">
        <w:rPr>
          <w:rFonts w:ascii="Times New Roman" w:hAnsi="Times New Roman" w:cs="Times New Roman"/>
          <w:sz w:val="24"/>
          <w:szCs w:val="24"/>
        </w:rPr>
        <w:t xml:space="preserve"> rocznika 201</w:t>
      </w:r>
      <w:r w:rsidR="009531F4">
        <w:rPr>
          <w:rFonts w:ascii="Times New Roman" w:hAnsi="Times New Roman" w:cs="Times New Roman"/>
          <w:sz w:val="24"/>
          <w:szCs w:val="24"/>
        </w:rPr>
        <w:t>9</w:t>
      </w:r>
      <w:r w:rsidR="00771B7C">
        <w:rPr>
          <w:rFonts w:ascii="Times New Roman" w:hAnsi="Times New Roman" w:cs="Times New Roman"/>
          <w:sz w:val="24"/>
          <w:szCs w:val="24"/>
        </w:rPr>
        <w:t>/20</w:t>
      </w:r>
      <w:r w:rsidR="009531F4">
        <w:rPr>
          <w:rFonts w:ascii="Times New Roman" w:hAnsi="Times New Roman" w:cs="Times New Roman"/>
          <w:sz w:val="24"/>
          <w:szCs w:val="24"/>
        </w:rPr>
        <w:t>20</w:t>
      </w:r>
      <w:r w:rsidR="00771B7C">
        <w:rPr>
          <w:rFonts w:ascii="Times New Roman" w:hAnsi="Times New Roman" w:cs="Times New Roman"/>
          <w:sz w:val="24"/>
          <w:szCs w:val="24"/>
        </w:rPr>
        <w:t xml:space="preserve"> kierunku Pedagogika studiów drugiego stopnia </w:t>
      </w:r>
      <w:r w:rsidR="002C1AE9" w:rsidRPr="002C1AE9">
        <w:rPr>
          <w:rFonts w:ascii="Times New Roman" w:hAnsi="Times New Roman" w:cs="Times New Roman"/>
          <w:sz w:val="24"/>
          <w:szCs w:val="24"/>
        </w:rPr>
        <w:t>prze</w:t>
      </w:r>
      <w:r w:rsidRPr="002C1AE9">
        <w:rPr>
          <w:rFonts w:ascii="Times New Roman" w:hAnsi="Times New Roman" w:cs="Times New Roman"/>
          <w:sz w:val="24"/>
          <w:szCs w:val="24"/>
        </w:rPr>
        <w:t>analizowane</w:t>
      </w:r>
      <w:r w:rsidR="002C1AE9" w:rsidRPr="002C1AE9">
        <w:rPr>
          <w:rFonts w:ascii="Times New Roman" w:hAnsi="Times New Roman" w:cs="Times New Roman"/>
          <w:sz w:val="24"/>
          <w:szCs w:val="24"/>
        </w:rPr>
        <w:t xml:space="preserve"> zostały </w:t>
      </w:r>
      <w:r w:rsidRPr="002C1AE9">
        <w:rPr>
          <w:rFonts w:ascii="Times New Roman" w:hAnsi="Times New Roman" w:cs="Times New Roman"/>
          <w:sz w:val="24"/>
          <w:szCs w:val="24"/>
        </w:rPr>
        <w:t>z punktu widzenia ewentualnych zmian, jakie można</w:t>
      </w:r>
      <w:r w:rsidR="002C1AE9">
        <w:rPr>
          <w:rFonts w:ascii="Times New Roman" w:hAnsi="Times New Roman" w:cs="Times New Roman"/>
          <w:sz w:val="24"/>
          <w:szCs w:val="24"/>
        </w:rPr>
        <w:t xml:space="preserve"> </w:t>
      </w:r>
      <w:r w:rsidRPr="002C1AE9">
        <w:rPr>
          <w:rFonts w:ascii="Times New Roman" w:hAnsi="Times New Roman" w:cs="Times New Roman"/>
          <w:sz w:val="24"/>
          <w:szCs w:val="24"/>
        </w:rPr>
        <w:t xml:space="preserve">lub należy wprowadzić, </w:t>
      </w:r>
      <w:r w:rsidR="002C1AE9">
        <w:rPr>
          <w:rFonts w:ascii="Times New Roman" w:hAnsi="Times New Roman" w:cs="Times New Roman"/>
          <w:sz w:val="24"/>
          <w:szCs w:val="24"/>
        </w:rPr>
        <w:t>a</w:t>
      </w:r>
      <w:r w:rsidRPr="002C1AE9">
        <w:rPr>
          <w:rFonts w:ascii="Times New Roman" w:hAnsi="Times New Roman" w:cs="Times New Roman"/>
          <w:sz w:val="24"/>
          <w:szCs w:val="24"/>
        </w:rPr>
        <w:t>by doskonalić jakość kształcenia</w:t>
      </w:r>
      <w:r w:rsidR="00771B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1AE9">
        <w:rPr>
          <w:rFonts w:ascii="Times New Roman" w:hAnsi="Times New Roman" w:cs="Times New Roman"/>
          <w:sz w:val="24"/>
          <w:szCs w:val="24"/>
        </w:rPr>
        <w:t>i zwiększyć poziom dopasowania oferty dydaktycznej do</w:t>
      </w:r>
      <w:r w:rsidR="002C1AE9" w:rsidRPr="002C1AE9">
        <w:rPr>
          <w:rFonts w:ascii="Times New Roman" w:hAnsi="Times New Roman" w:cs="Times New Roman"/>
          <w:sz w:val="24"/>
          <w:szCs w:val="24"/>
        </w:rPr>
        <w:t xml:space="preserve"> </w:t>
      </w:r>
      <w:r w:rsidRPr="002C1AE9">
        <w:rPr>
          <w:rFonts w:ascii="Times New Roman" w:hAnsi="Times New Roman" w:cs="Times New Roman"/>
          <w:sz w:val="24"/>
          <w:szCs w:val="24"/>
        </w:rPr>
        <w:t>potrzeb rynku pracy.</w:t>
      </w:r>
      <w:r w:rsidR="002C1AE9">
        <w:rPr>
          <w:rFonts w:ascii="Times New Roman" w:hAnsi="Times New Roman" w:cs="Times New Roman"/>
          <w:sz w:val="24"/>
          <w:szCs w:val="24"/>
        </w:rPr>
        <w:t xml:space="preserve"> </w:t>
      </w:r>
      <w:r w:rsidR="00DA34D2" w:rsidRPr="002C1AE9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8C191B" w:rsidRPr="002C1AE9">
        <w:rPr>
          <w:rFonts w:ascii="Times New Roman" w:hAnsi="Times New Roman" w:cs="Times New Roman"/>
          <w:sz w:val="24"/>
          <w:szCs w:val="24"/>
        </w:rPr>
        <w:t xml:space="preserve">dane </w:t>
      </w:r>
      <w:r w:rsidR="00DA34D2" w:rsidRPr="002C1AE9">
        <w:rPr>
          <w:rFonts w:ascii="Times New Roman" w:hAnsi="Times New Roman" w:cs="Times New Roman"/>
          <w:sz w:val="24"/>
          <w:szCs w:val="24"/>
        </w:rPr>
        <w:t xml:space="preserve">pozyskane </w:t>
      </w:r>
      <w:r w:rsidR="007126AB" w:rsidRPr="002C1AE9">
        <w:rPr>
          <w:rFonts w:ascii="Times New Roman" w:hAnsi="Times New Roman" w:cs="Times New Roman"/>
          <w:sz w:val="24"/>
          <w:szCs w:val="24"/>
        </w:rPr>
        <w:t>w ramach badania losów absolwentek i absolwentów</w:t>
      </w:r>
      <w:r w:rsidR="00DA34D2" w:rsidRPr="002C1AE9">
        <w:rPr>
          <w:rFonts w:ascii="Times New Roman" w:hAnsi="Times New Roman" w:cs="Times New Roman"/>
          <w:sz w:val="24"/>
          <w:szCs w:val="24"/>
        </w:rPr>
        <w:t xml:space="preserve"> Instytut Pedagogiki</w:t>
      </w:r>
      <w:r w:rsidR="007126AB" w:rsidRPr="002C1AE9">
        <w:rPr>
          <w:rFonts w:ascii="Times New Roman" w:hAnsi="Times New Roman" w:cs="Times New Roman"/>
          <w:sz w:val="24"/>
          <w:szCs w:val="24"/>
        </w:rPr>
        <w:t xml:space="preserve"> Akademii Pomorskiej w Słupsku</w:t>
      </w:r>
      <w:r w:rsidR="00DA34D2" w:rsidRPr="002C1AE9">
        <w:rPr>
          <w:rFonts w:ascii="Times New Roman" w:hAnsi="Times New Roman" w:cs="Times New Roman"/>
          <w:sz w:val="24"/>
          <w:szCs w:val="24"/>
        </w:rPr>
        <w:t xml:space="preserve"> </w:t>
      </w:r>
      <w:r w:rsidR="008C191B" w:rsidRPr="002C1AE9">
        <w:rPr>
          <w:rFonts w:ascii="Times New Roman" w:hAnsi="Times New Roman" w:cs="Times New Roman"/>
          <w:sz w:val="24"/>
          <w:szCs w:val="24"/>
        </w:rPr>
        <w:t xml:space="preserve">dokonał </w:t>
      </w:r>
      <w:r w:rsidR="007126AB" w:rsidRPr="002C1AE9">
        <w:rPr>
          <w:rFonts w:ascii="Times New Roman" w:hAnsi="Times New Roman" w:cs="Times New Roman"/>
          <w:sz w:val="24"/>
          <w:szCs w:val="24"/>
        </w:rPr>
        <w:t xml:space="preserve">kilku konkretnych </w:t>
      </w:r>
      <w:r w:rsidR="008C191B" w:rsidRPr="002C1AE9">
        <w:rPr>
          <w:rFonts w:ascii="Times New Roman" w:hAnsi="Times New Roman" w:cs="Times New Roman"/>
          <w:sz w:val="24"/>
          <w:szCs w:val="24"/>
        </w:rPr>
        <w:t>zmian w programach nauczania</w:t>
      </w:r>
      <w:r w:rsidR="007126AB" w:rsidRPr="002C1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0BD6BA" w14:textId="13397E3B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5D0D" w14:textId="327A775E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21B1B" w14:textId="29E7A4EC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A3">
        <w:rPr>
          <w:rFonts w:ascii="Times New Roman" w:hAnsi="Times New Roman" w:cs="Times New Roman"/>
          <w:b/>
          <w:sz w:val="28"/>
          <w:szCs w:val="28"/>
        </w:rPr>
        <w:t>4.2. Wnioski z analizy wyników monitoringu karier zawodowych absolwentów</w:t>
      </w:r>
      <w:r>
        <w:rPr>
          <w:rFonts w:ascii="Times New Roman" w:hAnsi="Times New Roman" w:cs="Times New Roman"/>
          <w:sz w:val="24"/>
          <w:szCs w:val="24"/>
        </w:rPr>
        <w:t xml:space="preserve"> (dane pozyskano z Ogólnopolskiego Systemu Monitorowania Ekonomicznych Losów Absolwentów Szkół Wyższych).</w:t>
      </w:r>
    </w:p>
    <w:p w14:paraId="36AEAE5A" w14:textId="66638A82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598F0" w14:textId="61217188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ostatniego raportu z 2018 roku, zamieszczonego na stronie internetowej </w:t>
      </w:r>
      <w:hyperlink r:id="rId18" w:history="1">
        <w:r w:rsidRPr="006222EE">
          <w:rPr>
            <w:rStyle w:val="Hipercze"/>
            <w:rFonts w:ascii="Times New Roman" w:hAnsi="Times New Roman" w:cs="Times New Roman"/>
            <w:sz w:val="24"/>
            <w:szCs w:val="24"/>
          </w:rPr>
          <w:t>http://www.ela.nauka.gov.pl</w:t>
        </w:r>
      </w:hyperlink>
      <w:r>
        <w:rPr>
          <w:rFonts w:ascii="Times New Roman" w:hAnsi="Times New Roman" w:cs="Times New Roman"/>
          <w:sz w:val="24"/>
          <w:szCs w:val="24"/>
        </w:rPr>
        <w:t>, dotyczącego losów absolwentek/absolwentów Studiów Drugiego Stopnia w dziedzinie Nauk Społecznych Akademii Pomorskiej w Słupsku rozkład danych dotyczących ekonomicznych aspektów ich dalszego funkc</w:t>
      </w:r>
      <w:r w:rsidR="00A60E8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onowania przedstawia poniższa analiza.</w:t>
      </w:r>
    </w:p>
    <w:p w14:paraId="5B0D5C2D" w14:textId="642AE49C" w:rsidR="00A60E86" w:rsidRDefault="00A60E86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Absolwenci/absolwentki Studiów Drugiego Stopnia otrzymywali wynagrodzenie                         w średniej wysokości 2166,43 zł. (dotyczy absolwentów/absolwentek studiów stacjonarnych), w przypadku osób, które posiadały doświadczenie zawodowe (absolwenci/absolwentki studiów niestacjonarnych) wysokość dochodów wzrastała do 2880,62 zł. czas poszukiwania pracy etatowej w przypadku absolwentów/absolwentek studiów stacjonarnych wynosił ok. 2,94  miesiąca, zaś w przypadku absolwentów/absolwentek studiów niestacjonarnych 0,78 miesiąca</w:t>
      </w:r>
      <w:r w:rsidR="00C75288">
        <w:rPr>
          <w:rFonts w:ascii="Times New Roman" w:hAnsi="Times New Roman" w:cs="Times New Roman"/>
          <w:sz w:val="24"/>
          <w:szCs w:val="24"/>
        </w:rPr>
        <w:t>.</w:t>
      </w:r>
    </w:p>
    <w:p w14:paraId="2E593EFF" w14:textId="77777777" w:rsidR="00A60E86" w:rsidRDefault="00A60E86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29FE" w14:textId="77777777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C690" w14:textId="6D874692" w:rsidR="00E70DA3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3B15" w14:textId="39069222" w:rsidR="00E70DA3" w:rsidRPr="007C6B98" w:rsidRDefault="00E70DA3" w:rsidP="00E70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70DA3" w:rsidRPr="007C6B98" w:rsidSect="00D32074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BE2E" w14:textId="77777777" w:rsidR="00A910B4" w:rsidRDefault="00A910B4" w:rsidP="00DC117B">
      <w:pPr>
        <w:spacing w:after="0" w:line="240" w:lineRule="auto"/>
      </w:pPr>
      <w:r>
        <w:separator/>
      </w:r>
    </w:p>
  </w:endnote>
  <w:endnote w:type="continuationSeparator" w:id="0">
    <w:p w14:paraId="031E8106" w14:textId="77777777" w:rsidR="00A910B4" w:rsidRDefault="00A910B4" w:rsidP="00DC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9439964"/>
      <w:docPartObj>
        <w:docPartGallery w:val="Page Numbers (Bottom of Page)"/>
        <w:docPartUnique/>
      </w:docPartObj>
    </w:sdtPr>
    <w:sdtEndPr/>
    <w:sdtContent>
      <w:p w14:paraId="52747DF0" w14:textId="77777777" w:rsidR="00132DA7" w:rsidRDefault="00132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05333" w14:textId="77777777" w:rsidR="00DC117B" w:rsidRDefault="00DC11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41D1" w14:textId="77777777" w:rsidR="00A910B4" w:rsidRDefault="00A910B4" w:rsidP="00DC117B">
      <w:pPr>
        <w:spacing w:after="0" w:line="240" w:lineRule="auto"/>
      </w:pPr>
      <w:r>
        <w:separator/>
      </w:r>
    </w:p>
  </w:footnote>
  <w:footnote w:type="continuationSeparator" w:id="0">
    <w:p w14:paraId="4BBEAFB2" w14:textId="77777777" w:rsidR="00A910B4" w:rsidRDefault="00A910B4" w:rsidP="00DC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60C7"/>
    <w:multiLevelType w:val="hybridMultilevel"/>
    <w:tmpl w:val="58845ADC"/>
    <w:lvl w:ilvl="0" w:tplc="2B804B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E7"/>
    <w:rsid w:val="00001FB0"/>
    <w:rsid w:val="00024A11"/>
    <w:rsid w:val="00041979"/>
    <w:rsid w:val="00046007"/>
    <w:rsid w:val="000561A7"/>
    <w:rsid w:val="00060CBF"/>
    <w:rsid w:val="00071834"/>
    <w:rsid w:val="0008237D"/>
    <w:rsid w:val="0008358B"/>
    <w:rsid w:val="0009755E"/>
    <w:rsid w:val="000A6265"/>
    <w:rsid w:val="000A674F"/>
    <w:rsid w:val="000B5118"/>
    <w:rsid w:val="000D037A"/>
    <w:rsid w:val="000D7F8F"/>
    <w:rsid w:val="000E1D15"/>
    <w:rsid w:val="000E50B3"/>
    <w:rsid w:val="00106734"/>
    <w:rsid w:val="00132DA7"/>
    <w:rsid w:val="0014046F"/>
    <w:rsid w:val="00141A42"/>
    <w:rsid w:val="00143C89"/>
    <w:rsid w:val="00155B92"/>
    <w:rsid w:val="00157BCC"/>
    <w:rsid w:val="00165DCF"/>
    <w:rsid w:val="00170399"/>
    <w:rsid w:val="00180B20"/>
    <w:rsid w:val="00194B66"/>
    <w:rsid w:val="001B31C1"/>
    <w:rsid w:val="001D0511"/>
    <w:rsid w:val="00202033"/>
    <w:rsid w:val="00203D64"/>
    <w:rsid w:val="002050BF"/>
    <w:rsid w:val="00213A62"/>
    <w:rsid w:val="00216BEB"/>
    <w:rsid w:val="00224B82"/>
    <w:rsid w:val="0023120C"/>
    <w:rsid w:val="00231E9A"/>
    <w:rsid w:val="00235299"/>
    <w:rsid w:val="00235AD1"/>
    <w:rsid w:val="002432B0"/>
    <w:rsid w:val="002441A9"/>
    <w:rsid w:val="00246F0A"/>
    <w:rsid w:val="00281D50"/>
    <w:rsid w:val="00285F3F"/>
    <w:rsid w:val="002932F1"/>
    <w:rsid w:val="002A1D2D"/>
    <w:rsid w:val="002C1AE9"/>
    <w:rsid w:val="002D1EEE"/>
    <w:rsid w:val="002E2859"/>
    <w:rsid w:val="002F0E4A"/>
    <w:rsid w:val="0030565F"/>
    <w:rsid w:val="003156DF"/>
    <w:rsid w:val="00315A8B"/>
    <w:rsid w:val="00325FE5"/>
    <w:rsid w:val="0035148B"/>
    <w:rsid w:val="003672B1"/>
    <w:rsid w:val="00374907"/>
    <w:rsid w:val="00375E4E"/>
    <w:rsid w:val="0037779A"/>
    <w:rsid w:val="00396D6E"/>
    <w:rsid w:val="003B362D"/>
    <w:rsid w:val="003B5E2E"/>
    <w:rsid w:val="003F1CA3"/>
    <w:rsid w:val="003F3F10"/>
    <w:rsid w:val="00421043"/>
    <w:rsid w:val="004263C5"/>
    <w:rsid w:val="004333E9"/>
    <w:rsid w:val="0044452D"/>
    <w:rsid w:val="00450BC3"/>
    <w:rsid w:val="00464172"/>
    <w:rsid w:val="004742F8"/>
    <w:rsid w:val="004A748C"/>
    <w:rsid w:val="004B01E6"/>
    <w:rsid w:val="004B29D2"/>
    <w:rsid w:val="004B44E0"/>
    <w:rsid w:val="004F5314"/>
    <w:rsid w:val="00515558"/>
    <w:rsid w:val="00525978"/>
    <w:rsid w:val="005401D8"/>
    <w:rsid w:val="005413EE"/>
    <w:rsid w:val="00541C1A"/>
    <w:rsid w:val="00542F67"/>
    <w:rsid w:val="005561C3"/>
    <w:rsid w:val="005736D8"/>
    <w:rsid w:val="00583F2F"/>
    <w:rsid w:val="005C1A7B"/>
    <w:rsid w:val="00610C60"/>
    <w:rsid w:val="0061412F"/>
    <w:rsid w:val="00627E7F"/>
    <w:rsid w:val="00646FEE"/>
    <w:rsid w:val="0066340A"/>
    <w:rsid w:val="006713A9"/>
    <w:rsid w:val="00671644"/>
    <w:rsid w:val="006729A8"/>
    <w:rsid w:val="00674224"/>
    <w:rsid w:val="00681D07"/>
    <w:rsid w:val="00682CA0"/>
    <w:rsid w:val="00686D98"/>
    <w:rsid w:val="00696678"/>
    <w:rsid w:val="006B54AA"/>
    <w:rsid w:val="006C0EE8"/>
    <w:rsid w:val="006C4C14"/>
    <w:rsid w:val="006E5761"/>
    <w:rsid w:val="007126AB"/>
    <w:rsid w:val="007169A7"/>
    <w:rsid w:val="0071785D"/>
    <w:rsid w:val="00720FFE"/>
    <w:rsid w:val="00741FAB"/>
    <w:rsid w:val="00765F69"/>
    <w:rsid w:val="00771B7C"/>
    <w:rsid w:val="00781FF0"/>
    <w:rsid w:val="007B0141"/>
    <w:rsid w:val="007C6B98"/>
    <w:rsid w:val="007E1259"/>
    <w:rsid w:val="007E2768"/>
    <w:rsid w:val="0080122B"/>
    <w:rsid w:val="00802D8B"/>
    <w:rsid w:val="00804879"/>
    <w:rsid w:val="0080534A"/>
    <w:rsid w:val="00830E8C"/>
    <w:rsid w:val="00840DBC"/>
    <w:rsid w:val="00843EF7"/>
    <w:rsid w:val="0086400D"/>
    <w:rsid w:val="008749EC"/>
    <w:rsid w:val="00881C02"/>
    <w:rsid w:val="0088253B"/>
    <w:rsid w:val="008A432B"/>
    <w:rsid w:val="008A681A"/>
    <w:rsid w:val="008A7A00"/>
    <w:rsid w:val="008B210D"/>
    <w:rsid w:val="008C191B"/>
    <w:rsid w:val="008E2458"/>
    <w:rsid w:val="009076B2"/>
    <w:rsid w:val="0091633B"/>
    <w:rsid w:val="009531F4"/>
    <w:rsid w:val="00961CA6"/>
    <w:rsid w:val="00965EB3"/>
    <w:rsid w:val="00966445"/>
    <w:rsid w:val="009837AB"/>
    <w:rsid w:val="009A0638"/>
    <w:rsid w:val="009B03C1"/>
    <w:rsid w:val="009B2060"/>
    <w:rsid w:val="009C4E9D"/>
    <w:rsid w:val="00A03C60"/>
    <w:rsid w:val="00A04667"/>
    <w:rsid w:val="00A1697C"/>
    <w:rsid w:val="00A43131"/>
    <w:rsid w:val="00A45D9C"/>
    <w:rsid w:val="00A52A28"/>
    <w:rsid w:val="00A60E86"/>
    <w:rsid w:val="00A910B4"/>
    <w:rsid w:val="00AC7FE9"/>
    <w:rsid w:val="00AF12A1"/>
    <w:rsid w:val="00AF6E31"/>
    <w:rsid w:val="00B06A38"/>
    <w:rsid w:val="00B11B83"/>
    <w:rsid w:val="00B201C5"/>
    <w:rsid w:val="00B27BB4"/>
    <w:rsid w:val="00B43FFE"/>
    <w:rsid w:val="00B542E6"/>
    <w:rsid w:val="00B779AD"/>
    <w:rsid w:val="00B8370C"/>
    <w:rsid w:val="00B91575"/>
    <w:rsid w:val="00BA4B07"/>
    <w:rsid w:val="00BB63A5"/>
    <w:rsid w:val="00BC6AFE"/>
    <w:rsid w:val="00BC7220"/>
    <w:rsid w:val="00BF296D"/>
    <w:rsid w:val="00C46CEE"/>
    <w:rsid w:val="00C55266"/>
    <w:rsid w:val="00C57F05"/>
    <w:rsid w:val="00C606F5"/>
    <w:rsid w:val="00C673CE"/>
    <w:rsid w:val="00C75288"/>
    <w:rsid w:val="00C813CC"/>
    <w:rsid w:val="00C863C5"/>
    <w:rsid w:val="00CB59A4"/>
    <w:rsid w:val="00CE1066"/>
    <w:rsid w:val="00CF07D6"/>
    <w:rsid w:val="00CF0AD0"/>
    <w:rsid w:val="00CF730D"/>
    <w:rsid w:val="00CF73ED"/>
    <w:rsid w:val="00D100A0"/>
    <w:rsid w:val="00D32074"/>
    <w:rsid w:val="00D609EF"/>
    <w:rsid w:val="00D647B3"/>
    <w:rsid w:val="00D82E96"/>
    <w:rsid w:val="00D87A53"/>
    <w:rsid w:val="00D90C48"/>
    <w:rsid w:val="00DA34D2"/>
    <w:rsid w:val="00DB1D82"/>
    <w:rsid w:val="00DB604A"/>
    <w:rsid w:val="00DB775B"/>
    <w:rsid w:val="00DC117B"/>
    <w:rsid w:val="00DD7DEC"/>
    <w:rsid w:val="00E16C18"/>
    <w:rsid w:val="00E20153"/>
    <w:rsid w:val="00E227AA"/>
    <w:rsid w:val="00E25E9C"/>
    <w:rsid w:val="00E31582"/>
    <w:rsid w:val="00E40D00"/>
    <w:rsid w:val="00E70DA3"/>
    <w:rsid w:val="00E75A40"/>
    <w:rsid w:val="00E93BBE"/>
    <w:rsid w:val="00EA2BD9"/>
    <w:rsid w:val="00EC1D80"/>
    <w:rsid w:val="00EC2A55"/>
    <w:rsid w:val="00EC77E4"/>
    <w:rsid w:val="00EE1D87"/>
    <w:rsid w:val="00EE52F1"/>
    <w:rsid w:val="00EF4CE0"/>
    <w:rsid w:val="00EF7827"/>
    <w:rsid w:val="00F027DF"/>
    <w:rsid w:val="00F34280"/>
    <w:rsid w:val="00F51A30"/>
    <w:rsid w:val="00F62805"/>
    <w:rsid w:val="00F630E7"/>
    <w:rsid w:val="00F740E2"/>
    <w:rsid w:val="00F83152"/>
    <w:rsid w:val="00F96C9C"/>
    <w:rsid w:val="00FD03E4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742"/>
  <w15:docId w15:val="{F79AD9BE-387A-4346-8BDA-91FB5CF1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17B"/>
  </w:style>
  <w:style w:type="paragraph" w:styleId="Stopka">
    <w:name w:val="footer"/>
    <w:basedOn w:val="Normalny"/>
    <w:link w:val="StopkaZnak"/>
    <w:uiPriority w:val="99"/>
    <w:unhideWhenUsed/>
    <w:rsid w:val="00DC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17B"/>
  </w:style>
  <w:style w:type="table" w:styleId="Tabela-Siatka">
    <w:name w:val="Table Grid"/>
    <w:basedOn w:val="Standardowy"/>
    <w:uiPriority w:val="39"/>
    <w:rsid w:val="0096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0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5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D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ela.nauka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6F58-592D-465C-8980-9297978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slameler I</dc:creator>
  <cp:lastModifiedBy>AyRI</cp:lastModifiedBy>
  <cp:revision>12</cp:revision>
  <cp:lastPrinted>2020-01-13T12:26:00Z</cp:lastPrinted>
  <dcterms:created xsi:type="dcterms:W3CDTF">2021-01-24T20:05:00Z</dcterms:created>
  <dcterms:modified xsi:type="dcterms:W3CDTF">2021-02-01T08:09:00Z</dcterms:modified>
</cp:coreProperties>
</file>